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300FC2" w14:textId="77777777" w:rsidR="0052063F" w:rsidRDefault="00FF710F">
      <w:bookmarkStart w:id="0" w:name="_GoBack"/>
      <w:bookmarkEnd w:id="0"/>
      <w:r>
        <w:t>Better Tax submission</w:t>
      </w:r>
    </w:p>
    <w:p w14:paraId="2ED97E1D" w14:textId="77777777" w:rsidR="00FF710F" w:rsidRDefault="00FF710F"/>
    <w:p w14:paraId="68C7E2F1" w14:textId="77777777" w:rsidR="00FF710F" w:rsidRPr="00FF710F" w:rsidRDefault="00FF710F">
      <w:pPr>
        <w:rPr>
          <w:b/>
          <w:u w:val="single"/>
        </w:rPr>
      </w:pPr>
      <w:r w:rsidRPr="00FF710F">
        <w:rPr>
          <w:b/>
          <w:u w:val="single"/>
        </w:rPr>
        <w:t>Increase revenue by many millions of dollars</w:t>
      </w:r>
    </w:p>
    <w:p w14:paraId="575A3188" w14:textId="77777777" w:rsidR="00FF710F" w:rsidRDefault="00FF710F"/>
    <w:p w14:paraId="3A2B2385" w14:textId="77777777" w:rsidR="00FF710F" w:rsidRDefault="00FF710F"/>
    <w:p w14:paraId="23FE7B7C" w14:textId="77777777" w:rsidR="00FF710F" w:rsidRDefault="00FF710F">
      <w:r>
        <w:t>Currently GST is NOT charged on short term holiday apartments i.e. 1 night, 2 nights, a week or even more.</w:t>
      </w:r>
    </w:p>
    <w:p w14:paraId="74D4198A" w14:textId="77777777" w:rsidR="00FF710F" w:rsidRDefault="00FF710F"/>
    <w:p w14:paraId="07E4A6A4" w14:textId="77777777" w:rsidR="00FF710F" w:rsidRDefault="00FF710F">
      <w:r>
        <w:t>Since GST was introduced in 2000 it was compulsory for motels &amp; hotels to add GST to all accommodation and yet there could be an apartment block right next to a motel and they did NOT have to add the GST.  This is discrimination and NOT a level playing field.</w:t>
      </w:r>
    </w:p>
    <w:p w14:paraId="69D99D72" w14:textId="77777777" w:rsidR="00FF710F" w:rsidRDefault="00FF710F"/>
    <w:p w14:paraId="5C79FD46" w14:textId="77777777" w:rsidR="00FF710F" w:rsidRDefault="00FF710F">
      <w:r>
        <w:t>My husband &amp; I owned such a motel with an apartment block next door &amp; this anomaly nearly sent us to the wall as we had the GST &amp; they didn’t.</w:t>
      </w:r>
    </w:p>
    <w:p w14:paraId="4EF63E9F" w14:textId="77777777" w:rsidR="00FF710F" w:rsidRDefault="00FF710F"/>
    <w:p w14:paraId="57CD2B95" w14:textId="77777777" w:rsidR="00FF710F" w:rsidRDefault="00FF710F">
      <w:r>
        <w:t>I refer only to holiday accommodation and not permanent accommodation which should never have a GST.</w:t>
      </w:r>
    </w:p>
    <w:p w14:paraId="750DDA74" w14:textId="77777777" w:rsidR="00FF710F" w:rsidRDefault="00FF710F"/>
    <w:p w14:paraId="2F82807D" w14:textId="77777777" w:rsidR="00FF710F" w:rsidRDefault="00FF710F">
      <w:r>
        <w:t>This is an anomaly that MUST change and hence will create many millions of dollars extra of revenue.</w:t>
      </w:r>
    </w:p>
    <w:p w14:paraId="3C8807EA" w14:textId="77777777" w:rsidR="00FF710F" w:rsidRDefault="00FF710F"/>
    <w:p w14:paraId="49A460F1" w14:textId="77777777" w:rsidR="00FF710F" w:rsidRDefault="00FF710F"/>
    <w:sectPr w:rsidR="00FF710F" w:rsidSect="00556F77">
      <w:pgSz w:w="11900" w:h="16840"/>
      <w:pgMar w:top="1474" w:right="1474" w:bottom="1440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10F"/>
    <w:rsid w:val="0052063F"/>
    <w:rsid w:val="00556F77"/>
    <w:rsid w:val="0066346C"/>
    <w:rsid w:val="00801509"/>
    <w:rsid w:val="00AC0C96"/>
    <w:rsid w:val="00FF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1FE1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reasury Document" ma:contentTypeID="0x01010036BB8DE7EC542E42A8B2E98CC20CB69700AA356CCBB2B4204EB1CD923E8E69F50F" ma:contentTypeVersion="20" ma:contentTypeDescription=" " ma:contentTypeScope="" ma:versionID="5f98c8cbbac35b65d49e269d8ff16445">
  <xsd:schema xmlns:xsd="http://www.w3.org/2001/XMLSchema" xmlns:xs="http://www.w3.org/2001/XMLSchema" xmlns:p="http://schemas.microsoft.com/office/2006/metadata/properties" xmlns:ns1="http://schemas.microsoft.com/sharepoint/v3" xmlns:ns2="9f7bc583-7cbe-45b9-a2bd-8bbb6543b37e" targetNamespace="http://schemas.microsoft.com/office/2006/metadata/properties" ma:root="true" ma:fieldsID="c29c24ef98f44afe980706751dfdcd7b" ns1:_="" ns2:_="">
    <xsd:import namespace="http://schemas.microsoft.com/sharepoint/v3"/>
    <xsd:import namespace="9f7bc583-7cbe-45b9-a2bd-8bbb6543b37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_dlc_Exempt" minOccurs="0"/>
                <xsd:element ref="ns2:lb508a4dc5e84436a0fe496b536466aa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1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c583-7cbe-45b9-a2bd-8bbb6543b37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lb508a4dc5e84436a0fe496b536466aa" ma:index="12" nillable="true" ma:taxonomy="true" ma:internalName="lb508a4dc5e84436a0fe496b536466aa" ma:taxonomyFieldName="TSYRecordClass" ma:displayName="Record Class" ma:readOnly="false" ma:default="20;#TSY RA-9152 - Retain as national archives|9ab56360-fc55-4e73-997a-d8add4432252" ma:fieldId="{5b508a4d-c5e8-4436-a0fe-496b536466aa}" ma:sspId="77b7a547-5880-464f-83f8-cefe583c3af4" ma:termSetId="8c8a1de6-dea5-4e66-bd5a-b7b3daae0f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hidden="true" ma:list="{a5426e91-c895-42ba-91bf-fe5e23c4f0ec}" ma:internalName="TaxCatchAll" ma:showField="CatchAllData" ma:web="9f7bc583-7cbe-45b9-a2bd-8bbb6543b3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4" nillable="true" ma:displayName="Taxonomy Catch All Column1" ma:hidden="true" ma:list="{a5426e91-c895-42ba-91bf-fe5e23c4f0ec}" ma:internalName="TaxCatchAllLabel" ma:readOnly="true" ma:showField="CatchAllDataLabel" ma:web="9f7bc583-7cbe-45b9-a2bd-8bbb6543b3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b508a4dc5e84436a0fe496b536466aa xmlns="9f7bc583-7cbe-45b9-a2bd-8bbb6543b37e">
      <Terms xmlns="http://schemas.microsoft.com/office/infopath/2007/PartnerControls">
        <TermInfo xmlns="http://schemas.microsoft.com/office/infopath/2007/PartnerControls">
          <TermName xmlns="http://schemas.microsoft.com/office/infopath/2007/PartnerControls">TSY RA-9152 - Retain as national archives</TermName>
          <TermId xmlns="http://schemas.microsoft.com/office/infopath/2007/PartnerControls">9ab56360-fc55-4e73-997a-d8add4432252</TermId>
        </TermInfo>
      </Terms>
    </lb508a4dc5e84436a0fe496b536466aa>
    <TaxCatchAll xmlns="9f7bc583-7cbe-45b9-a2bd-8bbb6543b37e">
      <Value>20</Value>
    </TaxCatchAll>
    <_dlc_DocId xmlns="9f7bc583-7cbe-45b9-a2bd-8bbb6543b37e">2014RG-82-7948</_dlc_DocId>
    <_dlc_DocIdUrl xmlns="9f7bc583-7cbe-45b9-a2bd-8bbb6543b37e">
      <Url>http://tweb/sites/rg/project/twptf/_layouts/15/DocIdRedir.aspx?ID=2014RG-82-7948</Url>
      <Description>2014RG-82-7948</Description>
    </_dlc_DocIdUrl>
  </documentManagement>
</p:properties>
</file>

<file path=customXml/itemProps1.xml><?xml version="1.0" encoding="utf-8"?>
<ds:datastoreItem xmlns:ds="http://schemas.openxmlformats.org/officeDocument/2006/customXml" ds:itemID="{7D851492-468F-4C6A-9AC7-36E4339118D7}"/>
</file>

<file path=customXml/itemProps2.xml><?xml version="1.0" encoding="utf-8"?>
<ds:datastoreItem xmlns:ds="http://schemas.openxmlformats.org/officeDocument/2006/customXml" ds:itemID="{51F7F57D-3DFC-4990-943A-DE6804664DB9}"/>
</file>

<file path=customXml/itemProps3.xml><?xml version="1.0" encoding="utf-8"?>
<ds:datastoreItem xmlns:ds="http://schemas.openxmlformats.org/officeDocument/2006/customXml" ds:itemID="{BDF91B81-71C2-4D1A-B12D-D3EB58E2BEED}"/>
</file>

<file path=customXml/itemProps4.xml><?xml version="1.0" encoding="utf-8"?>
<ds:datastoreItem xmlns:ds="http://schemas.openxmlformats.org/officeDocument/2006/customXml" ds:itemID="{570F2AF1-F243-43C9-A01B-B7E425DF378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Graham, Linda - Submission to the Tax Discussion Paper</vt:lpstr>
    </vt:vector>
  </TitlesOfParts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Graham, Linda - Submission to the Tax Discussion Paper</dc:title>
  <dc:creator/>
  <cp:lastModifiedBy>McLeod, Caitlin</cp:lastModifiedBy>
  <cp:revision>5</cp:revision>
  <dcterms:created xsi:type="dcterms:W3CDTF">2015-05-28T02:36:00Z</dcterms:created>
  <dcterms:modified xsi:type="dcterms:W3CDTF">2015-05-28T03:45:00Z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0x01010036BB8DE7EC542E42A8B2E98CC20CB69700AA356CCBB2B4204EB1CD923E8E69F50F</vt:lpwstr>
  </property>
  <property fmtid="{D5CDD505-2E9C-101B-9397-08002B2CF9AE}" pid="3" name="TSYRecordClass">
    <vt:lpwstr>20;#TSY RA-9152 - Retain as national archives|9ab56360-fc55-4e73-997a-d8add4432252</vt:lpwstr>
  </property>
</Properties>
</file>