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44" w:rsidRDefault="00841644" w:rsidP="00841644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Narelle.Chenery</w:t>
      </w:r>
      <w:proofErr w:type="spellEnd"/>
      <w:r>
        <w:rPr>
          <w:rFonts w:eastAsia="Times New Roman"/>
          <w:lang w:val="en-US"/>
        </w:rPr>
        <w:t xml:space="preserve"> &lt;narelle@miessence.com&gt;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 to black economy bill - economy-wide cash payment limit of $10,000</w:t>
      </w:r>
    </w:p>
    <w:p w:rsidR="00841644" w:rsidRDefault="00841644" w:rsidP="00841644">
      <w:pPr>
        <w:rPr>
          <w:rFonts w:ascii="Times New Roman" w:hAnsi="Times New Roman"/>
          <w:sz w:val="24"/>
          <w:szCs w:val="24"/>
        </w:rPr>
      </w:pPr>
    </w:p>
    <w:p w:rsidR="00841644" w:rsidRDefault="00841644" w:rsidP="00841644">
      <w:pPr>
        <w:rPr>
          <w:rFonts w:eastAsia="Times New Roman"/>
        </w:rPr>
      </w:pPr>
      <w:r>
        <w:rPr>
          <w:rFonts w:eastAsia="Times New Roman"/>
        </w:rPr>
        <w:t>I strongly object to this bill.</w:t>
      </w:r>
    </w:p>
    <w:p w:rsidR="00841644" w:rsidRDefault="00841644" w:rsidP="00841644">
      <w:pPr>
        <w:rPr>
          <w:rFonts w:eastAsia="Times New Roman"/>
        </w:rPr>
      </w:pPr>
    </w:p>
    <w:p w:rsidR="00841644" w:rsidRDefault="00841644" w:rsidP="00841644">
      <w:pPr>
        <w:rPr>
          <w:rFonts w:eastAsia="Times New Roman"/>
        </w:rPr>
      </w:pPr>
      <w:r>
        <w:rPr>
          <w:rFonts w:eastAsia="Times New Roman"/>
        </w:rPr>
        <w:t>The focus should NOT be on small, personal transactions of the people, but the TAX AVOIDANCE OF MULTI-NATIONAL CORPORATIONS WHO PAY ZERO TAX!</w:t>
      </w:r>
    </w:p>
    <w:p w:rsidR="00841644" w:rsidRDefault="00841644" w:rsidP="00841644">
      <w:pPr>
        <w:rPr>
          <w:rFonts w:eastAsia="Times New Roman"/>
        </w:rPr>
      </w:pPr>
    </w:p>
    <w:p w:rsidR="00841644" w:rsidRDefault="00841644" w:rsidP="00841644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841644" w:rsidRDefault="00841644" w:rsidP="00841644">
      <w:pPr>
        <w:rPr>
          <w:rFonts w:ascii="Arial" w:eastAsia="Times New Roman" w:hAnsi="Arial" w:cs="Arial"/>
          <w:color w:val="009900"/>
          <w:sz w:val="20"/>
          <w:szCs w:val="20"/>
        </w:rPr>
      </w:pPr>
      <w:r>
        <w:rPr>
          <w:rFonts w:eastAsia="Times New Roman"/>
          <w:noProof/>
        </w:rPr>
        <w:drawing>
          <wp:inline distT="0" distB="0" distL="0" distR="0">
            <wp:extent cx="1143000" cy="571500"/>
            <wp:effectExtent l="0" t="0" r="0" b="0"/>
            <wp:docPr id="3" name="Picture 3" descr="cid:CD163CF1-88F1-4773-BA66-B494A9A32F32@BigP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F96D934-AF71-4D03-9E8C-3354A40BDF98" descr="cid:CD163CF1-88F1-4773-BA66-B494A9A32F32@BigPond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br/>
      </w:r>
    </w:p>
    <w:p w:rsidR="00841644" w:rsidRDefault="00841644" w:rsidP="00841644">
      <w:pPr>
        <w:rPr>
          <w:rFonts w:ascii="Arial" w:eastAsia="Times New Roman" w:hAnsi="Arial" w:cs="Arial"/>
          <w:color w:val="0099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br/>
      </w:r>
    </w:p>
    <w:p w:rsidR="00841644" w:rsidRDefault="00841644" w:rsidP="00841644">
      <w:pPr>
        <w:rPr>
          <w:rFonts w:ascii="Arial" w:eastAsia="Times New Roman" w:hAnsi="Arial" w:cs="Arial"/>
          <w:color w:val="0099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t xml:space="preserve">Narelle </w:t>
      </w:r>
      <w:proofErr w:type="spellStart"/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t>Chenery</w:t>
      </w:r>
      <w:proofErr w:type="spellEnd"/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t xml:space="preserve"> | Founder and Key Creative</w:t>
      </w: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br/>
      </w:r>
    </w:p>
    <w:p w:rsidR="00841644" w:rsidRDefault="00841644" w:rsidP="00841644">
      <w:pPr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eastAsia="Times New Roman"/>
          <w:noProof/>
        </w:rPr>
        <w:drawing>
          <wp:inline distT="0" distB="0" distL="0" distR="0">
            <wp:extent cx="2276475" cy="981075"/>
            <wp:effectExtent l="0" t="0" r="9525" b="9525"/>
            <wp:docPr id="2" name="Picture 2" descr="cid:af30af1736832f17a34581de8a4557b100b74e0e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73014C-9415-4E71-8CF1-B8FFEC12C815" descr="cid:af30af1736832f17a34581de8a4557b100b74e0e@zimbr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44" w:rsidRDefault="00841644" w:rsidP="00841644">
      <w:pPr>
        <w:spacing w:after="240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br/>
      </w:r>
    </w:p>
    <w:p w:rsidR="00841644" w:rsidRDefault="00841644" w:rsidP="00841644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Arial" w:eastAsia="Times New Roman" w:hAnsi="Arial" w:cs="Arial"/>
          <w:color w:val="009900"/>
          <w:sz w:val="20"/>
          <w:szCs w:val="20"/>
        </w:rPr>
        <w:t>Phone </w:t>
      </w:r>
      <w:r>
        <w:rPr>
          <w:rStyle w:val="Strong"/>
          <w:rFonts w:ascii="Arial" w:eastAsia="Times New Roman" w:hAnsi="Arial" w:cs="Arial"/>
          <w:color w:val="009900"/>
          <w:sz w:val="20"/>
          <w:szCs w:val="20"/>
        </w:rPr>
        <w:t>(07) 5539 2011</w:t>
      </w:r>
      <w:r>
        <w:rPr>
          <w:rFonts w:ascii="Arial" w:eastAsia="Times New Roman" w:hAnsi="Arial" w:cs="Arial"/>
          <w:color w:val="009900"/>
          <w:sz w:val="20"/>
          <w:szCs w:val="20"/>
        </w:rPr>
        <w:t>                            Mobile </w:t>
      </w:r>
      <w:r>
        <w:rPr>
          <w:rFonts w:ascii="Arial" w:eastAsia="Times New Roman" w:hAnsi="Arial" w:cs="Arial"/>
          <w:b/>
          <w:bCs/>
          <w:color w:val="009900"/>
          <w:sz w:val="20"/>
          <w:szCs w:val="20"/>
        </w:rPr>
        <w:t>0403 126 775</w:t>
      </w:r>
      <w:r>
        <w:rPr>
          <w:rFonts w:ascii="Arial" w:eastAsia="Times New Roman" w:hAnsi="Arial" w:cs="Arial"/>
          <w:color w:val="009900"/>
          <w:sz w:val="20"/>
          <w:szCs w:val="20"/>
        </w:rPr>
        <w:br/>
        <w:t>Email </w:t>
      </w:r>
      <w:hyperlink r:id="rId9" w:history="1">
        <w:r>
          <w:rPr>
            <w:rStyle w:val="Hyperlink"/>
            <w:rFonts w:ascii="Arial" w:eastAsia="Times New Roman" w:hAnsi="Arial" w:cs="Arial"/>
            <w:b/>
            <w:bCs/>
            <w:sz w:val="20"/>
            <w:szCs w:val="20"/>
          </w:rPr>
          <w:t>narelle@miessence.com</w:t>
        </w:r>
      </w:hyperlink>
      <w:r>
        <w:rPr>
          <w:rFonts w:ascii="Arial" w:eastAsia="Times New Roman" w:hAnsi="Arial" w:cs="Arial"/>
          <w:color w:val="009900"/>
          <w:sz w:val="20"/>
          <w:szCs w:val="20"/>
        </w:rPr>
        <w:t>            Web </w:t>
      </w:r>
      <w:hyperlink r:id="rId10" w:history="1">
        <w:r>
          <w:rPr>
            <w:rStyle w:val="Hyperlink"/>
            <w:rFonts w:ascii="Arial" w:eastAsia="Times New Roman" w:hAnsi="Arial" w:cs="Arial"/>
            <w:b/>
            <w:bCs/>
            <w:sz w:val="20"/>
            <w:szCs w:val="20"/>
          </w:rPr>
          <w:t>www.miessence.com</w:t>
        </w:r>
      </w:hyperlink>
      <w:r>
        <w:rPr>
          <w:rFonts w:ascii="Arial" w:eastAsia="Times New Roman" w:hAnsi="Arial" w:cs="Arial"/>
          <w:color w:val="009900"/>
          <w:sz w:val="20"/>
          <w:szCs w:val="20"/>
        </w:rPr>
        <w:br/>
      </w:r>
      <w:r>
        <w:rPr>
          <w:rFonts w:ascii="Arial" w:eastAsia="Times New Roman" w:hAnsi="Arial" w:cs="Arial"/>
          <w:color w:val="009900"/>
          <w:sz w:val="15"/>
          <w:szCs w:val="15"/>
        </w:rPr>
        <w:t>Think of our environment, please only print a hard copy of this message if necessary.</w:t>
      </w:r>
    </w:p>
    <w:p w:rsidR="00CE7DED" w:rsidRPr="00841644" w:rsidRDefault="00841644" w:rsidP="00841644">
      <w:bookmarkStart w:id="0" w:name="_GoBack"/>
      <w:bookmarkEnd w:id="0"/>
    </w:p>
    <w:sectPr w:rsidR="00CE7DED" w:rsidRPr="00841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157FE"/>
    <w:rsid w:val="00127F89"/>
    <w:rsid w:val="00141C2F"/>
    <w:rsid w:val="00172417"/>
    <w:rsid w:val="00271DCA"/>
    <w:rsid w:val="00284373"/>
    <w:rsid w:val="002A4940"/>
    <w:rsid w:val="002D4283"/>
    <w:rsid w:val="00362906"/>
    <w:rsid w:val="003A6477"/>
    <w:rsid w:val="003B4B49"/>
    <w:rsid w:val="003E28F4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7F5358"/>
    <w:rsid w:val="0080656C"/>
    <w:rsid w:val="008145A8"/>
    <w:rsid w:val="0083585E"/>
    <w:rsid w:val="00841644"/>
    <w:rsid w:val="009F2A4F"/>
    <w:rsid w:val="00A60EB5"/>
    <w:rsid w:val="00A726A3"/>
    <w:rsid w:val="00A862E8"/>
    <w:rsid w:val="00B97FE1"/>
    <w:rsid w:val="00C26AD4"/>
    <w:rsid w:val="00C32188"/>
    <w:rsid w:val="00CB31AE"/>
    <w:rsid w:val="00D0578F"/>
    <w:rsid w:val="00D23544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f30af1736832f17a34581de8a4557b100b74e0e@zimbr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CD163CF1-88F1-4773-BA66-B494A9A32F32@BigPon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iessenc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relle@miessen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2019-09-26T04:14:00Z</dcterms:created>
  <dcterms:modified xsi:type="dcterms:W3CDTF">2019-09-26T04:14:00Z</dcterms:modified>
</cp:coreProperties>
</file>