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A2D" w:rsidRDefault="00833A2D" w:rsidP="00833A2D">
      <w:pPr>
        <w:pStyle w:val="PlainText"/>
      </w:pPr>
      <w:bookmarkStart w:id="0" w:name="_GoBack"/>
      <w:bookmarkEnd w:id="0"/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bookmarkStart w:id="1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Hayley &lt;hayleycollett83@yahoo.com&gt; </w:t>
      </w:r>
      <w:r>
        <w:rPr>
          <w:lang w:val="en-US" w:eastAsia="en-AU"/>
        </w:rPr>
        <w:br/>
        <w:t>Sent: Tuesday, 6 August 2019 10:29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NO TO CASH BAN!!!!!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>I’m writing this email in protest to the ban on all cash payments over $10,000 legislation.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It is not your right to decide what people can or can not do with their own money!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We earn our money honestly and should not be dictated too on how much of it we can spend in cash because your supporting the banks.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Cash is legal tender and there is no reason to change it or try to limit what you can use it for. </w:t>
      </w:r>
    </w:p>
    <w:p w:rsidR="00833A2D" w:rsidRDefault="00833A2D" w:rsidP="00833A2D">
      <w:pPr>
        <w:pStyle w:val="PlainText"/>
      </w:pPr>
      <w:r>
        <w:t xml:space="preserve">Stop taking away all our general rights.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This is a sign of a very unsettling future for the economy and this is not what people want.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After the Royal Commission there is no way you can push people to leave any of there money in the bank at all or be forced to use it as a gateway that must be used for any purchase over $10,000.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Stop turning this country into a communist country and stop this ban!!!!!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This must be scrapped!!!!!!! </w:t>
      </w: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</w:p>
    <w:p w:rsidR="00833A2D" w:rsidRDefault="00833A2D" w:rsidP="00833A2D">
      <w:pPr>
        <w:pStyle w:val="PlainText"/>
      </w:pPr>
      <w:r>
        <w:t xml:space="preserve">Warm Regards, </w:t>
      </w:r>
    </w:p>
    <w:p w:rsidR="00833A2D" w:rsidRDefault="00833A2D" w:rsidP="00833A2D">
      <w:pPr>
        <w:pStyle w:val="PlainText"/>
      </w:pPr>
      <w:r>
        <w:t xml:space="preserve">Hayley Collett </w:t>
      </w:r>
      <w:bookmarkEnd w:id="1"/>
    </w:p>
    <w:p w:rsidR="00736152" w:rsidRPr="00833A2D" w:rsidRDefault="00736152" w:rsidP="00833A2D"/>
    <w:sectPr w:rsidR="00736152" w:rsidRPr="00833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2019-09-30T05:00:00Z</dcterms:created>
  <dcterms:modified xsi:type="dcterms:W3CDTF">2019-09-30T05:00:00Z</dcterms:modified>
</cp:coreProperties>
</file>