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D4A" w:rsidRDefault="00B76D4A" w:rsidP="00B76D4A">
      <w:pPr>
        <w:rPr>
          <w:rFonts w:asciiTheme="minorHAnsi" w:hAnsiTheme="minorHAnsi" w:cstheme="minorBidi"/>
          <w:color w:val="1F497D"/>
          <w:sz w:val="22"/>
          <w:szCs w:val="22"/>
          <w:lang w:eastAsia="en-US"/>
        </w:rPr>
      </w:pPr>
    </w:p>
    <w:p w:rsidR="00B76D4A" w:rsidRDefault="00B76D4A" w:rsidP="00B76D4A">
      <w:pPr>
        <w:rPr>
          <w:rFonts w:asciiTheme="minorHAnsi" w:hAnsiTheme="minorHAnsi" w:cstheme="minorBidi"/>
          <w:color w:val="1F497D"/>
          <w:sz w:val="22"/>
          <w:szCs w:val="22"/>
          <w:lang w:eastAsia="en-US"/>
        </w:rPr>
      </w:pPr>
    </w:p>
    <w:p w:rsidR="00B76D4A" w:rsidRDefault="00B76D4A" w:rsidP="00B76D4A">
      <w:pPr>
        <w:rPr>
          <w:rFonts w:ascii="Calibri" w:eastAsia="Times New Roman" w:hAnsi="Calibri"/>
          <w:sz w:val="22"/>
          <w:szCs w:val="22"/>
          <w:lang w:val="en-US"/>
        </w:rPr>
      </w:pPr>
      <w:bookmarkStart w:id="0" w:name="_jsOm_65DAFBF2E3DD422686CC3D883A9433F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Roger and Leonie Hall &lt;earthcarefarm@gmail.com&gt;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8:31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B76D4A" w:rsidRDefault="00B76D4A" w:rsidP="00B76D4A"/>
    <w:p w:rsidR="00B76D4A" w:rsidRDefault="00B76D4A" w:rsidP="00B76D4A">
      <w:r>
        <w:t>To:</w:t>
      </w:r>
    </w:p>
    <w:p w:rsidR="00B76D4A" w:rsidRDefault="00B76D4A" w:rsidP="00B76D4A">
      <w:r>
        <w:t>Manager,</w:t>
      </w:r>
    </w:p>
    <w:p w:rsidR="00B76D4A" w:rsidRDefault="00B76D4A" w:rsidP="00B76D4A">
      <w:r>
        <w:t>Black Economy Division</w:t>
      </w:r>
    </w:p>
    <w:p w:rsidR="00B76D4A" w:rsidRDefault="00B76D4A" w:rsidP="00B76D4A">
      <w:r>
        <w:t>Langton Cres</w:t>
      </w:r>
    </w:p>
    <w:p w:rsidR="00B76D4A" w:rsidRDefault="00B76D4A" w:rsidP="00B76D4A">
      <w:r>
        <w:t>Parkes ACT 2600</w:t>
      </w:r>
    </w:p>
    <w:p w:rsidR="00B76D4A" w:rsidRDefault="00B76D4A" w:rsidP="00B76D4A"/>
    <w:p w:rsidR="00B76D4A" w:rsidRDefault="00B76D4A" w:rsidP="00B76D4A">
      <w:r>
        <w:t>I am writing to you to object in the strongest possible terms to the complete contempt and denial of legitimate public rights embedded in this draft Bill. You infer it is to address the so called black economy, when the truth is this is not its purpose at all. </w:t>
      </w:r>
    </w:p>
    <w:p w:rsidR="00B76D4A" w:rsidRDefault="00B76D4A" w:rsidP="00B76D4A">
      <w:r>
        <w:t xml:space="preserve">You are well aware of the undeniable criminal </w:t>
      </w:r>
      <w:proofErr w:type="spellStart"/>
      <w:r>
        <w:t>behavior</w:t>
      </w:r>
      <w:proofErr w:type="spellEnd"/>
      <w:r>
        <w:t xml:space="preserve"> of the banks and that the Banking Royal Commission was sabotaged by members of</w:t>
      </w:r>
      <w:proofErr w:type="gramStart"/>
      <w:r>
        <w:t>  the</w:t>
      </w:r>
      <w:proofErr w:type="gramEnd"/>
      <w:r>
        <w:t xml:space="preserve"> Australian Parliament. This again was undeniably to support these criminal organisations to the huge detriment of the Australian public,</w:t>
      </w:r>
    </w:p>
    <w:p w:rsidR="00B76D4A" w:rsidRDefault="00B76D4A" w:rsidP="00B76D4A">
      <w:r>
        <w:t>This draft bill is a complete betrayal of Australians and would serve to greatly strengthen the corrupt dealings of the banks. I point out that in terms of the black economy the banks themselves are among the worst offenders and to strengthen their stranglehold is the work of traitors.</w:t>
      </w:r>
    </w:p>
    <w:p w:rsidR="00B76D4A" w:rsidRDefault="00B76D4A" w:rsidP="00B76D4A">
      <w:r>
        <w:t>Instead of this Bill, I demand that the bank be prosecuted for the proven crimes they have committed against Australians and demand they return all the stolen money to its rightful owners that it was stolen from</w:t>
      </w:r>
      <w:r>
        <w:rPr>
          <w:u w:val="single"/>
        </w:rPr>
        <w:t xml:space="preserve"> plus </w:t>
      </w:r>
      <w:r>
        <w:t>recompense for pain and suffering caused by their actions.</w:t>
      </w:r>
    </w:p>
    <w:p w:rsidR="00B76D4A" w:rsidRDefault="00B76D4A" w:rsidP="00B76D4A">
      <w:r>
        <w:t> This is the justice under law that all Australians are expected to live by, no exceptions, including the banks.</w:t>
      </w:r>
    </w:p>
    <w:p w:rsidR="00B76D4A" w:rsidRDefault="00B76D4A" w:rsidP="00B76D4A">
      <w:r>
        <w:t>I am absolutely disgusted at your disgraceful</w:t>
      </w:r>
      <w:proofErr w:type="gramStart"/>
      <w:r>
        <w:t xml:space="preserve">  </w:t>
      </w:r>
      <w:proofErr w:type="spellStart"/>
      <w:r>
        <w:t>behavior</w:t>
      </w:r>
      <w:proofErr w:type="spellEnd"/>
      <w:proofErr w:type="gramEnd"/>
      <w:r>
        <w:t xml:space="preserve"> in the way you have formulated this draft bill.</w:t>
      </w:r>
    </w:p>
    <w:p w:rsidR="00B76D4A" w:rsidRDefault="00B76D4A" w:rsidP="00B76D4A"/>
    <w:p w:rsidR="00B76D4A" w:rsidRDefault="00B76D4A" w:rsidP="00B76D4A">
      <w:bookmarkStart w:id="2" w:name="_GoBack"/>
      <w:r>
        <w:t>Roger Hall</w:t>
      </w:r>
    </w:p>
    <w:bookmarkEnd w:id="1"/>
    <w:bookmarkEnd w:id="2"/>
    <w:p w:rsidR="00B76D4A" w:rsidRDefault="00B76D4A" w:rsidP="00B76D4A"/>
    <w:p w:rsidR="00EA36AA" w:rsidRPr="00B76D4A" w:rsidRDefault="00B76D4A" w:rsidP="00B76D4A"/>
    <w:sectPr w:rsidR="00EA36AA" w:rsidRPr="00B76D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718B5"/>
    <w:rsid w:val="00292427"/>
    <w:rsid w:val="003960D1"/>
    <w:rsid w:val="00463326"/>
    <w:rsid w:val="00512852"/>
    <w:rsid w:val="00542354"/>
    <w:rsid w:val="005978F9"/>
    <w:rsid w:val="005D5ABC"/>
    <w:rsid w:val="00600259"/>
    <w:rsid w:val="0060201F"/>
    <w:rsid w:val="00702A42"/>
    <w:rsid w:val="0086234B"/>
    <w:rsid w:val="00AD28D2"/>
    <w:rsid w:val="00B76D4A"/>
    <w:rsid w:val="00C51D3A"/>
    <w:rsid w:val="00C7666F"/>
    <w:rsid w:val="00CF4326"/>
    <w:rsid w:val="00DA2F71"/>
    <w:rsid w:val="00E12E95"/>
    <w:rsid w:val="00ED08FA"/>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1370</Characters>
  <Application>Microsoft Office Word</Application>
  <DocSecurity>0</DocSecurity>
  <Lines>11</Lines>
  <Paragraphs>3</Paragraphs>
  <ScaleCrop>false</ScaleCrop>
  <Company>Australian Government - The Treasury</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2019-09-25T04:43:00Z</dcterms:created>
  <dcterms:modified xsi:type="dcterms:W3CDTF">2019-09-25T04:43:00Z</dcterms:modified>
</cp:coreProperties>
</file>