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902" w:rsidRDefault="00A71902" w:rsidP="00A71902">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James Jones &lt;jiminchina299@gmail.com&gt;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7:47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on the Currency (Restrictions on the Use of Cash) Bill 2019</w:t>
      </w:r>
    </w:p>
    <w:p w:rsidR="00A71902" w:rsidRDefault="00A71902" w:rsidP="00A71902"/>
    <w:p w:rsidR="00A71902" w:rsidRDefault="00A71902" w:rsidP="00A71902">
      <w:r>
        <w:t>Mr Treasurer</w:t>
      </w:r>
    </w:p>
    <w:p w:rsidR="00A71902" w:rsidRDefault="00A71902" w:rsidP="00A71902">
      <w:pPr>
        <w:numPr>
          <w:ilvl w:val="0"/>
          <w:numId w:val="1"/>
        </w:numPr>
        <w:spacing w:before="100" w:beforeAutospacing="1" w:after="100" w:afterAutospacing="1"/>
      </w:pPr>
      <w:r>
        <w:t xml:space="preserve">This bill is dishonest in the extreme because the government indicates that it is introduced to manage illegal use of cash. You have assumed the people would not question this, so no evidence is offered to support that. Should this bill be enacted, only the criminals would use </w:t>
      </w:r>
      <w:proofErr w:type="gramStart"/>
      <w:r>
        <w:t>cash.</w:t>
      </w:r>
      <w:proofErr w:type="gramEnd"/>
      <w:r>
        <w:t xml:space="preserve"> The reason for this bill is the reaction (demanded by the IMF) to the mismanagement of the economy, and the clear currency reset we see coming. Some honesty would be a welcome change and would work much better than this.</w:t>
      </w:r>
    </w:p>
    <w:p w:rsidR="00A71902" w:rsidRDefault="00A71902" w:rsidP="00A71902"/>
    <w:p w:rsidR="00A71902" w:rsidRDefault="00A71902" w:rsidP="00A71902">
      <w:pPr>
        <w:numPr>
          <w:ilvl w:val="0"/>
          <w:numId w:val="2"/>
        </w:numPr>
        <w:spacing w:before="100" w:beforeAutospacing="1" w:after="100" w:afterAutospacing="1"/>
      </w:pPr>
      <w:r>
        <w:t>This bill erodes my freedom to manage money in a way that we now see in Europe and China. </w:t>
      </w:r>
    </w:p>
    <w:p w:rsidR="00A71902" w:rsidRDefault="00A71902" w:rsidP="00A71902"/>
    <w:p w:rsidR="00A71902" w:rsidRDefault="00A71902" w:rsidP="00A71902">
      <w:pPr>
        <w:numPr>
          <w:ilvl w:val="0"/>
          <w:numId w:val="3"/>
        </w:numPr>
        <w:spacing w:before="100" w:beforeAutospacing="1" w:after="100" w:afterAutospacing="1"/>
      </w:pPr>
      <w:r>
        <w:t>This bill is the thin edge of the wedge, which means you can quietly adjust it at any time in the future.</w:t>
      </w:r>
    </w:p>
    <w:p w:rsidR="00A71902" w:rsidRDefault="00A71902" w:rsidP="00A71902"/>
    <w:p w:rsidR="00A71902" w:rsidRDefault="00A71902" w:rsidP="00A71902">
      <w:pPr>
        <w:numPr>
          <w:ilvl w:val="0"/>
          <w:numId w:val="4"/>
        </w:numPr>
        <w:spacing w:before="100" w:beforeAutospacing="1" w:after="100" w:afterAutospacing="1"/>
      </w:pPr>
      <w:r>
        <w:t>We have seen many crimes in the banking industry in this country. EG:-</w:t>
      </w:r>
    </w:p>
    <w:p w:rsidR="00A71902" w:rsidRDefault="00A71902" w:rsidP="00A71902">
      <w:pPr>
        <w:textAlignment w:val="baseline"/>
        <w:rPr>
          <w:rFonts w:ascii="inherit" w:hAnsi="inherit"/>
          <w:color w:val="666666"/>
          <w:sz w:val="22"/>
          <w:szCs w:val="22"/>
        </w:rPr>
      </w:pPr>
      <w:hyperlink r:id="rId5" w:history="1">
        <w:r>
          <w:rPr>
            <w:rStyle w:val="gmail-resulturldomain"/>
            <w:rFonts w:ascii="inherit" w:hAnsi="inherit"/>
            <w:color w:val="20692B"/>
            <w:sz w:val="22"/>
            <w:szCs w:val="22"/>
            <w:bdr w:val="none" w:sz="0" w:space="0" w:color="auto" w:frame="1"/>
          </w:rPr>
          <w:t>https://www.dailymail.co.uk</w:t>
        </w:r>
        <w:r>
          <w:rPr>
            <w:rStyle w:val="gmail-resulturlfull"/>
            <w:rFonts w:ascii="inherit" w:hAnsi="inherit"/>
            <w:color w:val="20692B"/>
            <w:sz w:val="22"/>
            <w:szCs w:val="22"/>
            <w:u w:val="single"/>
            <w:bdr w:val="none" w:sz="0" w:space="0" w:color="auto" w:frame="1"/>
          </w:rPr>
          <w:t>/news/article-4756232/Commonwealth-Bank-failed-report-criminal-transactions.html</w:t>
        </w:r>
      </w:hyperlink>
    </w:p>
    <w:p w:rsidR="00A71902" w:rsidRDefault="00A71902" w:rsidP="00A71902">
      <w:pPr>
        <w:textAlignment w:val="baseline"/>
        <w:rPr>
          <w:rFonts w:ascii="Helvetica Neue" w:hAnsi="Helvetica Neue"/>
          <w:color w:val="494949"/>
          <w:sz w:val="22"/>
          <w:szCs w:val="22"/>
        </w:rPr>
      </w:pPr>
      <w:r>
        <w:rPr>
          <w:rFonts w:ascii="Helvetica Neue" w:hAnsi="Helvetica Neue"/>
          <w:color w:val="494949"/>
          <w:sz w:val="22"/>
          <w:szCs w:val="22"/>
        </w:rPr>
        <w:t>The </w:t>
      </w:r>
      <w:r>
        <w:rPr>
          <w:rFonts w:ascii="inherit" w:hAnsi="inherit"/>
          <w:b/>
          <w:bCs/>
          <w:color w:val="494949"/>
          <w:sz w:val="22"/>
          <w:szCs w:val="22"/>
          <w:bdr w:val="none" w:sz="0" w:space="0" w:color="auto" w:frame="1"/>
        </w:rPr>
        <w:t>Commonwealth</w:t>
      </w:r>
      <w:r>
        <w:rPr>
          <w:rFonts w:ascii="Helvetica Neue" w:hAnsi="Helvetica Neue"/>
          <w:color w:val="494949"/>
          <w:sz w:val="22"/>
          <w:szCs w:val="22"/>
        </w:rPr>
        <w:t> </w:t>
      </w:r>
      <w:r>
        <w:rPr>
          <w:rFonts w:ascii="inherit" w:hAnsi="inherit"/>
          <w:b/>
          <w:bCs/>
          <w:color w:val="494949"/>
          <w:sz w:val="22"/>
          <w:szCs w:val="22"/>
          <w:bdr w:val="none" w:sz="0" w:space="0" w:color="auto" w:frame="1"/>
        </w:rPr>
        <w:t>Bank</w:t>
      </w:r>
      <w:r>
        <w:rPr>
          <w:rFonts w:ascii="Helvetica Neue" w:hAnsi="Helvetica Neue"/>
          <w:color w:val="494949"/>
          <w:sz w:val="22"/>
          <w:szCs w:val="22"/>
        </w:rPr>
        <w:t> has been accused of filing more than 53,000 threshold transactions late, with 1,646 contraventions believed to relate to </w:t>
      </w:r>
      <w:r>
        <w:rPr>
          <w:rFonts w:ascii="inherit" w:hAnsi="inherit"/>
          <w:b/>
          <w:bCs/>
          <w:color w:val="494949"/>
          <w:sz w:val="22"/>
          <w:szCs w:val="22"/>
          <w:bdr w:val="none" w:sz="0" w:space="0" w:color="auto" w:frame="1"/>
        </w:rPr>
        <w:t>criminal</w:t>
      </w:r>
      <w:r>
        <w:rPr>
          <w:rFonts w:ascii="Helvetica Neue" w:hAnsi="Helvetica Neue"/>
          <w:color w:val="494949"/>
          <w:sz w:val="22"/>
          <w:szCs w:val="22"/>
        </w:rPr>
        <w:t> transactions</w:t>
      </w:r>
    </w:p>
    <w:p w:rsidR="00A71902" w:rsidRDefault="00A71902" w:rsidP="00A71902">
      <w:pPr>
        <w:textAlignment w:val="baseline"/>
        <w:rPr>
          <w:rFonts w:ascii="Helvetica Neue" w:hAnsi="Helvetica Neue"/>
          <w:color w:val="494949"/>
          <w:sz w:val="22"/>
          <w:szCs w:val="22"/>
        </w:rPr>
      </w:pPr>
    </w:p>
    <w:p w:rsidR="00A71902" w:rsidRDefault="00A71902" w:rsidP="00A71902">
      <w:pPr>
        <w:textAlignment w:val="baseline"/>
        <w:rPr>
          <w:rFonts w:ascii="Helvetica Neue" w:hAnsi="Helvetica Neue"/>
          <w:color w:val="494949"/>
          <w:sz w:val="22"/>
          <w:szCs w:val="22"/>
        </w:rPr>
      </w:pPr>
      <w:r>
        <w:rPr>
          <w:rFonts w:ascii="Helvetica Neue" w:hAnsi="Helvetica Neue"/>
          <w:color w:val="494949"/>
          <w:sz w:val="22"/>
          <w:szCs w:val="22"/>
        </w:rPr>
        <w:t xml:space="preserve">Much worse is reported by foreign banks that operate in Australia over the years. Why can these criminal actions not result in lengthy prison sentences? </w:t>
      </w:r>
      <w:r>
        <w:rPr>
          <w:rFonts w:ascii="Helvetica Neue" w:hAnsi="Helvetica Neue"/>
          <w:b/>
          <w:bCs/>
          <w:color w:val="494949"/>
          <w:sz w:val="22"/>
          <w:szCs w:val="22"/>
        </w:rPr>
        <w:t>Honest people should not pay any penalty.</w:t>
      </w:r>
    </w:p>
    <w:p w:rsidR="00A71902" w:rsidRDefault="00A71902" w:rsidP="00A71902">
      <w:pPr>
        <w:numPr>
          <w:ilvl w:val="0"/>
          <w:numId w:val="5"/>
        </w:numPr>
        <w:spacing w:before="100" w:beforeAutospacing="1" w:after="100" w:afterAutospacing="1"/>
        <w:textAlignment w:val="baseline"/>
        <w:rPr>
          <w:rFonts w:ascii="Helvetica Neue" w:hAnsi="Helvetica Neue"/>
          <w:color w:val="494949"/>
          <w:sz w:val="22"/>
          <w:szCs w:val="22"/>
        </w:rPr>
      </w:pPr>
      <w:r>
        <w:rPr>
          <w:rFonts w:ascii="Helvetica Neue" w:hAnsi="Helvetica Neue"/>
          <w:color w:val="494949"/>
          <w:sz w:val="22"/>
          <w:szCs w:val="22"/>
        </w:rPr>
        <w:t>The illicit drug trade, people trafficking, and other criminal enterprises flourish with the help of the banking industry, casinos and cash. You seek to hit the honest people to strip them of their money, which will happen when you move interest rates to the negative. </w:t>
      </w:r>
    </w:p>
    <w:p w:rsidR="00A71902" w:rsidRDefault="00A71902" w:rsidP="00A71902">
      <w:pPr>
        <w:numPr>
          <w:ilvl w:val="0"/>
          <w:numId w:val="5"/>
        </w:numPr>
        <w:spacing w:before="100" w:beforeAutospacing="1" w:after="100" w:afterAutospacing="1"/>
        <w:textAlignment w:val="baseline"/>
        <w:rPr>
          <w:rFonts w:ascii="Helvetica Neue" w:hAnsi="Helvetica Neue"/>
          <w:color w:val="494949"/>
          <w:sz w:val="22"/>
          <w:szCs w:val="22"/>
        </w:rPr>
      </w:pPr>
      <w:r>
        <w:rPr>
          <w:rFonts w:ascii="Helvetica Neue" w:hAnsi="Helvetica Neue"/>
          <w:b/>
          <w:bCs/>
          <w:color w:val="494949"/>
          <w:sz w:val="22"/>
          <w:szCs w:val="22"/>
        </w:rPr>
        <w:t>If there is a problem, can we have some honesty, please? </w:t>
      </w:r>
    </w:p>
    <w:p w:rsidR="00A71902" w:rsidRDefault="00A71902" w:rsidP="00A71902">
      <w:r>
        <w:br w:type="textWrapping" w:clear="all"/>
      </w:r>
    </w:p>
    <w:p w:rsidR="00A71902" w:rsidRDefault="00A71902" w:rsidP="00A71902">
      <w:r>
        <w:rPr>
          <w:rFonts w:ascii="Comic Sans MS" w:hAnsi="Comic Sans MS"/>
          <w:sz w:val="20"/>
          <w:szCs w:val="20"/>
        </w:rPr>
        <w:t>Cheers</w:t>
      </w:r>
    </w:p>
    <w:p w:rsidR="00A71902" w:rsidRDefault="00A71902" w:rsidP="00A71902">
      <w:r>
        <w:rPr>
          <w:rFonts w:ascii="Comic Sans MS" w:hAnsi="Comic Sans MS"/>
          <w:sz w:val="20"/>
          <w:szCs w:val="20"/>
        </w:rPr>
        <w:t>James Jones</w:t>
      </w:r>
    </w:p>
    <w:p w:rsidR="00A71902" w:rsidRDefault="00A71902" w:rsidP="00A71902">
      <w:r>
        <w:rPr>
          <w:rFonts w:ascii="Comic Sans MS" w:hAnsi="Comic Sans MS"/>
          <w:sz w:val="20"/>
          <w:szCs w:val="20"/>
        </w:rPr>
        <w:t>18 The Estuary</w:t>
      </w:r>
    </w:p>
    <w:p w:rsidR="00A71902" w:rsidRDefault="00A71902" w:rsidP="00A71902">
      <w:r>
        <w:rPr>
          <w:rFonts w:ascii="Comic Sans MS" w:hAnsi="Comic Sans MS"/>
          <w:sz w:val="20"/>
          <w:szCs w:val="20"/>
        </w:rPr>
        <w:t>Coombabah</w:t>
      </w:r>
    </w:p>
    <w:p w:rsidR="00A71902" w:rsidRDefault="00A71902" w:rsidP="00A71902">
      <w:r>
        <w:rPr>
          <w:rFonts w:ascii="Comic Sans MS" w:hAnsi="Comic Sans MS"/>
          <w:sz w:val="20"/>
          <w:szCs w:val="20"/>
        </w:rPr>
        <w:t>QLD</w:t>
      </w:r>
    </w:p>
    <w:p w:rsidR="00A71902" w:rsidRDefault="00A71902" w:rsidP="00A71902">
      <w:r>
        <w:rPr>
          <w:rFonts w:ascii="Comic Sans MS" w:hAnsi="Comic Sans MS"/>
          <w:sz w:val="20"/>
          <w:szCs w:val="20"/>
        </w:rPr>
        <w:t>P: 0432763300</w:t>
      </w:r>
      <w:bookmarkEnd w:id="0"/>
    </w:p>
    <w:p w:rsidR="00CE7DED" w:rsidRDefault="00A71902">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inherit">
    <w:altName w:val="Times New Roman"/>
    <w:panose1 w:val="00000000000000000000"/>
    <w:charset w:val="00"/>
    <w:family w:val="roman"/>
    <w:notTrueType/>
    <w:pitch w:val="default"/>
  </w:font>
  <w:font w:name="Helvetica Neue">
    <w:altName w:val="Times New Roman"/>
    <w:panose1 w:val="00000000000000000000"/>
    <w:charset w:val="00"/>
    <w:family w:val="roman"/>
    <w:notTrueType/>
    <w:pitch w:val="default"/>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9128A"/>
    <w:multiLevelType w:val="multilevel"/>
    <w:tmpl w:val="E13C5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026CBE"/>
    <w:multiLevelType w:val="multilevel"/>
    <w:tmpl w:val="F4E6BE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037B00"/>
    <w:multiLevelType w:val="multilevel"/>
    <w:tmpl w:val="17963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A61617"/>
    <w:multiLevelType w:val="multilevel"/>
    <w:tmpl w:val="3720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C82754"/>
    <w:multiLevelType w:val="multilevel"/>
    <w:tmpl w:val="01D0C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1BA"/>
    <w:rsid w:val="00561516"/>
    <w:rsid w:val="0077539E"/>
    <w:rsid w:val="00A47F36"/>
    <w:rsid w:val="00A71902"/>
    <w:rsid w:val="00B97FE1"/>
    <w:rsid w:val="00C32188"/>
    <w:rsid w:val="00CA11BA"/>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9024BD-4DA6-4A2E-9C56-99B857044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BA"/>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47F36"/>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A47F36"/>
    <w:rPr>
      <w:rFonts w:ascii="Calibri" w:hAnsi="Calibri" w:cs="Consolas"/>
      <w:szCs w:val="21"/>
    </w:rPr>
  </w:style>
  <w:style w:type="character" w:customStyle="1" w:styleId="gmail-resulturldomain">
    <w:name w:val="gmail-result__url__domain"/>
    <w:basedOn w:val="DefaultParagraphFont"/>
    <w:rsid w:val="00A71902"/>
  </w:style>
  <w:style w:type="character" w:customStyle="1" w:styleId="gmail-resulturlfull">
    <w:name w:val="gmail-result__url__full"/>
    <w:basedOn w:val="DefaultParagraphFont"/>
    <w:rsid w:val="00A719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7672">
      <w:bodyDiv w:val="1"/>
      <w:marLeft w:val="0"/>
      <w:marRight w:val="0"/>
      <w:marTop w:val="0"/>
      <w:marBottom w:val="0"/>
      <w:divBdr>
        <w:top w:val="none" w:sz="0" w:space="0" w:color="auto"/>
        <w:left w:val="none" w:sz="0" w:space="0" w:color="auto"/>
        <w:bottom w:val="none" w:sz="0" w:space="0" w:color="auto"/>
        <w:right w:val="none" w:sz="0" w:space="0" w:color="auto"/>
      </w:divBdr>
    </w:div>
    <w:div w:id="605649179">
      <w:bodyDiv w:val="1"/>
      <w:marLeft w:val="0"/>
      <w:marRight w:val="0"/>
      <w:marTop w:val="0"/>
      <w:marBottom w:val="0"/>
      <w:divBdr>
        <w:top w:val="none" w:sz="0" w:space="0" w:color="auto"/>
        <w:left w:val="none" w:sz="0" w:space="0" w:color="auto"/>
        <w:bottom w:val="none" w:sz="0" w:space="0" w:color="auto"/>
        <w:right w:val="none" w:sz="0" w:space="0" w:color="auto"/>
      </w:divBdr>
    </w:div>
    <w:div w:id="954019620">
      <w:bodyDiv w:val="1"/>
      <w:marLeft w:val="0"/>
      <w:marRight w:val="0"/>
      <w:marTop w:val="0"/>
      <w:marBottom w:val="0"/>
      <w:divBdr>
        <w:top w:val="none" w:sz="0" w:space="0" w:color="auto"/>
        <w:left w:val="none" w:sz="0" w:space="0" w:color="auto"/>
        <w:bottom w:val="none" w:sz="0" w:space="0" w:color="auto"/>
        <w:right w:val="none" w:sz="0" w:space="0" w:color="auto"/>
      </w:divBdr>
    </w:div>
    <w:div w:id="97263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dailymail.co.uk/news/article-4756232/Commonwealth-Bank-failed-report-criminal-transaction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1708</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2019-09-27T00:56:00Z</dcterms:created>
  <dcterms:modified xsi:type="dcterms:W3CDTF">2019-09-27T00:56:00Z</dcterms:modified>
</cp:coreProperties>
</file>