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EE9" w:rsidRDefault="00734EE9" w:rsidP="00734EE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Alisha Mercer &lt;alishamercer@gmail.com&gt;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19 August 2019 1:48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734EE9" w:rsidRDefault="00734EE9" w:rsidP="00734EE9"/>
    <w:p w:rsidR="00734EE9" w:rsidRDefault="00734EE9" w:rsidP="00734EE9">
      <w:pPr>
        <w:pStyle w:val="NormalWeb"/>
      </w:pPr>
      <w:r>
        <w:rPr>
          <w:rFonts w:ascii="Arial" w:hAnsi="Arial" w:cs="Arial"/>
          <w:sz w:val="19"/>
          <w:szCs w:val="19"/>
        </w:rPr>
        <w:t>Dear Treasury,</w:t>
      </w:r>
    </w:p>
    <w:p w:rsidR="00734EE9" w:rsidRDefault="00734EE9" w:rsidP="00734EE9">
      <w:pPr>
        <w:pStyle w:val="NormalWeb"/>
      </w:pPr>
      <w:r>
        <w:rPr>
          <w:rFonts w:ascii="Arial" w:hAnsi="Arial" w:cs="Arial"/>
          <w:sz w:val="19"/>
          <w:szCs w:val="19"/>
        </w:rPr>
        <w:t>I object to Currency (Restrictions on the Use of Cash) Bill 2019.</w:t>
      </w:r>
    </w:p>
    <w:p w:rsidR="00734EE9" w:rsidRDefault="00734EE9" w:rsidP="00734EE9">
      <w:pPr>
        <w:pStyle w:val="NormalWeb"/>
      </w:pPr>
      <w:r>
        <w:rPr>
          <w:rFonts w:ascii="Arial" w:hAnsi="Arial" w:cs="Arial"/>
          <w:sz w:val="19"/>
          <w:szCs w:val="19"/>
        </w:rPr>
        <w:t>I see this as interconnected to bail-in, Stop bail-in.</w:t>
      </w:r>
    </w:p>
    <w:p w:rsidR="00734EE9" w:rsidRDefault="00734EE9" w:rsidP="00734EE9">
      <w:pPr>
        <w:pStyle w:val="NormalWeb"/>
      </w:pPr>
      <w:r>
        <w:rPr>
          <w:rFonts w:ascii="Arial" w:hAnsi="Arial" w:cs="Arial"/>
          <w:sz w:val="19"/>
          <w:szCs w:val="19"/>
        </w:rPr>
        <w:t>This bill is very dangerous for Australia and Australians do not want this bill to pass through parliament.</w:t>
      </w:r>
    </w:p>
    <w:p w:rsidR="00734EE9" w:rsidRDefault="00734EE9" w:rsidP="00734EE9">
      <w:pPr>
        <w:pStyle w:val="NormalWeb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Global financial authorities expect Australia to prop up failing banks through “bail-in”—converting bonds and deposits into shares or writing them off—which will enormously damage individual savers, businesses, charities, superannuation funds and all other enterprises which lose their funds;</w:t>
      </w:r>
    </w:p>
    <w:p w:rsidR="00734EE9" w:rsidRDefault="00734EE9" w:rsidP="00734EE9">
      <w:pPr>
        <w:pStyle w:val="NormalWeb"/>
        <w:rPr>
          <w:rFonts w:ascii="Arial" w:hAnsi="Arial" w:cs="Arial"/>
          <w:sz w:val="19"/>
          <w:szCs w:val="19"/>
        </w:rPr>
      </w:pPr>
      <w:hyperlink r:id="rId5" w:history="1">
        <w:r>
          <w:rPr>
            <w:rStyle w:val="Hyperlink"/>
            <w:rFonts w:ascii="Arial" w:hAnsi="Arial" w:cs="Arial"/>
            <w:color w:val="4285F4"/>
            <w:sz w:val="19"/>
            <w:szCs w:val="19"/>
          </w:rPr>
          <w:t>Legal analysis of the crisis resolution powers legislated</w:t>
        </w:r>
      </w:hyperlink>
      <w:r>
        <w:rPr>
          <w:rFonts w:ascii="Arial" w:hAnsi="Arial" w:cs="Arial"/>
          <w:sz w:val="19"/>
          <w:szCs w:val="19"/>
        </w:rPr>
        <w:t> secretively for APRA in February 2018 has confirmed they could be used to bail in bank deposits;</w:t>
      </w:r>
    </w:p>
    <w:p w:rsidR="00734EE9" w:rsidRDefault="00734EE9" w:rsidP="00734EE9">
      <w:pPr>
        <w:pStyle w:val="NormalWeb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The government denies deposits can be bailed in, but admits the law is from the Financial Stability Board (FSB), which applies bail-in to bank depositors;</w:t>
      </w:r>
    </w:p>
    <w:p w:rsidR="00734EE9" w:rsidRDefault="00734EE9" w:rsidP="00734EE9">
      <w:pPr>
        <w:pStyle w:val="NormalWeb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The </w:t>
      </w:r>
      <w:hyperlink r:id="rId6" w:history="1">
        <w:r>
          <w:rPr>
            <w:rStyle w:val="Hyperlink"/>
            <w:rFonts w:ascii="Arial" w:hAnsi="Arial" w:cs="Arial"/>
            <w:color w:val="4285F4"/>
            <w:sz w:val="19"/>
            <w:szCs w:val="19"/>
          </w:rPr>
          <w:t>FSB and International Monetary Fund</w:t>
        </w:r>
      </w:hyperlink>
      <w:r>
        <w:rPr>
          <w:rFonts w:ascii="Arial" w:hAnsi="Arial" w:cs="Arial"/>
          <w:sz w:val="19"/>
          <w:szCs w:val="19"/>
        </w:rPr>
        <w:t> are directing Australia to implement stronger bail-in laws like those in New Zealand, the EU and the USA, which all apply to deposits;</w:t>
      </w:r>
    </w:p>
    <w:p w:rsidR="00734EE9" w:rsidRDefault="00734EE9" w:rsidP="00734EE9">
      <w:pPr>
        <w:pStyle w:val="NormalWeb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To stop this planned theft, we therefore ask the House to:</w:t>
      </w:r>
    </w:p>
    <w:p w:rsidR="00734EE9" w:rsidRDefault="00734EE9" w:rsidP="00734EE9">
      <w:pPr>
        <w:pStyle w:val="NormalWeb"/>
        <w:numPr>
          <w:ilvl w:val="0"/>
          <w:numId w:val="1"/>
        </w:num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amend the 2018 law to explicitly exclude deposits;</w:t>
      </w:r>
    </w:p>
    <w:p w:rsidR="00734EE9" w:rsidRDefault="00734EE9" w:rsidP="00734EE9">
      <w:pPr>
        <w:pStyle w:val="NormalWeb"/>
        <w:numPr>
          <w:ilvl w:val="0"/>
          <w:numId w:val="1"/>
        </w:num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block the stronger bail-in legislation the government is planning;</w:t>
      </w:r>
    </w:p>
    <w:p w:rsidR="00734EE9" w:rsidRDefault="00734EE9" w:rsidP="00734EE9">
      <w:pPr>
        <w:pStyle w:val="NormalWeb"/>
        <w:numPr>
          <w:ilvl w:val="0"/>
          <w:numId w:val="1"/>
        </w:numPr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rescind</w:t>
      </w:r>
      <w:proofErr w:type="gramEnd"/>
      <w:r>
        <w:rPr>
          <w:rFonts w:ascii="Arial" w:hAnsi="Arial" w:cs="Arial"/>
          <w:sz w:val="19"/>
          <w:szCs w:val="19"/>
        </w:rPr>
        <w:t xml:space="preserve"> APRA's crisis resolution powers and pass instead the Separation of Banks Bill 2019 to protect deposits from speculation.</w:t>
      </w:r>
    </w:p>
    <w:p w:rsidR="00734EE9" w:rsidRDefault="00734EE9" w:rsidP="00734EE9">
      <w:pPr>
        <w:pStyle w:val="NormalWeb"/>
        <w:rPr>
          <w:rFonts w:ascii="Arial" w:hAnsi="Arial" w:cs="Arial"/>
        </w:rPr>
      </w:pPr>
      <w:r>
        <w:rPr>
          <w:rFonts w:ascii="Arial" w:hAnsi="Arial" w:cs="Arial"/>
          <w:sz w:val="19"/>
          <w:szCs w:val="19"/>
        </w:rPr>
        <w:t>I urge you to think about what Australia’s future is going to look like and do not pass this Currency (Restrictions on the Use of Cash) Bill 2019.</w:t>
      </w:r>
    </w:p>
    <w:p w:rsidR="00734EE9" w:rsidRDefault="00734EE9" w:rsidP="00734EE9">
      <w:pPr>
        <w:pStyle w:val="NormalWeb"/>
        <w:rPr>
          <w:rFonts w:ascii="Arial" w:hAnsi="Arial" w:cs="Arial"/>
        </w:rPr>
      </w:pPr>
      <w:r>
        <w:rPr>
          <w:rFonts w:ascii="Arial" w:hAnsi="Arial" w:cs="Arial"/>
          <w:sz w:val="19"/>
          <w:szCs w:val="19"/>
        </w:rPr>
        <w:t>All of Australia is watching Treasury / Government I repeat do not pass this bill on the 9th September when Parliament resumes.</w:t>
      </w:r>
    </w:p>
    <w:p w:rsidR="00734EE9" w:rsidRDefault="00734EE9" w:rsidP="00734EE9">
      <w:pPr>
        <w:pStyle w:val="NormalWeb"/>
        <w:rPr>
          <w:rFonts w:ascii="Arial" w:hAnsi="Arial" w:cs="Arial"/>
        </w:rPr>
      </w:pPr>
      <w:r>
        <w:rPr>
          <w:rFonts w:ascii="Arial" w:hAnsi="Arial" w:cs="Arial"/>
          <w:sz w:val="19"/>
          <w:szCs w:val="19"/>
        </w:rPr>
        <w:t>Alisha Mercer</w:t>
      </w:r>
    </w:p>
    <w:p w:rsidR="00734EE9" w:rsidRDefault="00734EE9" w:rsidP="00734EE9">
      <w:pPr>
        <w:pStyle w:val="NormalWeb"/>
        <w:rPr>
          <w:rFonts w:ascii="Arial" w:hAnsi="Arial" w:cs="Arial"/>
        </w:rPr>
      </w:pPr>
      <w:proofErr w:type="spellStart"/>
      <w:r>
        <w:rPr>
          <w:rFonts w:ascii="Arial" w:hAnsi="Arial" w:cs="Arial"/>
          <w:sz w:val="19"/>
          <w:szCs w:val="19"/>
        </w:rPr>
        <w:t>Concered</w:t>
      </w:r>
      <w:proofErr w:type="spellEnd"/>
      <w:r>
        <w:rPr>
          <w:rFonts w:ascii="Arial" w:hAnsi="Arial" w:cs="Arial"/>
          <w:sz w:val="19"/>
          <w:szCs w:val="19"/>
        </w:rPr>
        <w:t xml:space="preserve"> Australian citizen</w:t>
      </w:r>
      <w:bookmarkEnd w:id="0"/>
    </w:p>
    <w:p w:rsidR="00CE7DED" w:rsidRPr="001A4317" w:rsidRDefault="00734EE9" w:rsidP="001A4317">
      <w:bookmarkStart w:id="1" w:name="_GoBack"/>
      <w:bookmarkEnd w:id="1"/>
    </w:p>
    <w:sectPr w:rsidR="00CE7DED" w:rsidRPr="001A43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B42C5"/>
    <w:multiLevelType w:val="multilevel"/>
    <w:tmpl w:val="725E1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D57"/>
    <w:rsid w:val="000F0F12"/>
    <w:rsid w:val="001A4317"/>
    <w:rsid w:val="0023069C"/>
    <w:rsid w:val="00235DCF"/>
    <w:rsid w:val="002F0832"/>
    <w:rsid w:val="0036443A"/>
    <w:rsid w:val="00561516"/>
    <w:rsid w:val="005E62D7"/>
    <w:rsid w:val="00667691"/>
    <w:rsid w:val="006C5D29"/>
    <w:rsid w:val="00734EE9"/>
    <w:rsid w:val="007B4FDF"/>
    <w:rsid w:val="007B5802"/>
    <w:rsid w:val="008D3529"/>
    <w:rsid w:val="008F381C"/>
    <w:rsid w:val="00937D57"/>
    <w:rsid w:val="009601E2"/>
    <w:rsid w:val="00B1479D"/>
    <w:rsid w:val="00B216E7"/>
    <w:rsid w:val="00B47F1B"/>
    <w:rsid w:val="00B97FE1"/>
    <w:rsid w:val="00C32188"/>
    <w:rsid w:val="00DB3087"/>
    <w:rsid w:val="00DC68E9"/>
    <w:rsid w:val="00DD0A9B"/>
    <w:rsid w:val="00F103A9"/>
    <w:rsid w:val="00F3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3AFF82-C9A4-45D2-B627-77B391A3F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D5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2">
    <w:name w:val="p2"/>
    <w:basedOn w:val="Normal"/>
    <w:rsid w:val="00937D57"/>
    <w:pPr>
      <w:spacing w:before="100" w:beforeAutospacing="1" w:after="100" w:afterAutospacing="1"/>
    </w:pPr>
  </w:style>
  <w:style w:type="paragraph" w:customStyle="1" w:styleId="p1">
    <w:name w:val="p1"/>
    <w:basedOn w:val="Normal"/>
    <w:rsid w:val="00937D57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937D57"/>
  </w:style>
  <w:style w:type="paragraph" w:styleId="PlainText">
    <w:name w:val="Plain Text"/>
    <w:basedOn w:val="Normal"/>
    <w:link w:val="PlainTextChar"/>
    <w:uiPriority w:val="99"/>
    <w:semiHidden/>
    <w:unhideWhenUsed/>
    <w:rsid w:val="00B216E7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216E7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B47F1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34EE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ecaust.com.au/media-releases/imf-demands-end-democracy-australias-banking-system-full-bail" TargetMode="External"/><Relationship Id="rId5" Type="http://schemas.openxmlformats.org/officeDocument/2006/relationships/hyperlink" Target="https://cecaust.com.au/sites/default/files/2019-06/20190401-legal-opinion-re-bail-in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2019-09-25T00:57:00Z</dcterms:created>
  <dcterms:modified xsi:type="dcterms:W3CDTF">2019-09-25T00:57:00Z</dcterms:modified>
</cp:coreProperties>
</file>