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094" w:rsidRDefault="00456094" w:rsidP="0045609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56094" w:rsidRDefault="00456094" w:rsidP="0045609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56094" w:rsidRDefault="00456094" w:rsidP="00456094">
      <w:pPr>
        <w:rPr>
          <w:rFonts w:ascii="Calibri" w:eastAsia="SimSun" w:hAnsi="Calibri" w:cs="SimSun"/>
          <w:sz w:val="22"/>
          <w:szCs w:val="22"/>
          <w:lang w:val="en-US" w:eastAsia="zh-CN"/>
        </w:rPr>
      </w:pPr>
      <w:bookmarkStart w:id="0" w:name="_jsOm_1EE66DF4824C4188803C540F0100C37E"/>
      <w:bookmarkStart w:id="1" w:name="_MailOriginal"/>
      <w:bookmarkEnd w:id="0"/>
      <w:r>
        <w:rPr>
          <w:rFonts w:ascii="Calibri" w:hAnsi="Calibri"/>
          <w:b/>
          <w:bCs/>
          <w:sz w:val="22"/>
          <w:szCs w:val="22"/>
          <w:lang w:val="en-US"/>
        </w:rPr>
        <w:t>From:</w:t>
      </w:r>
      <w:r>
        <w:rPr>
          <w:rFonts w:ascii="Calibri" w:hAnsi="Calibri"/>
          <w:sz w:val="22"/>
          <w:szCs w:val="22"/>
          <w:lang w:val="en-US"/>
        </w:rPr>
        <w:t xml:space="preserve"> peter_ross@sina.com &lt;peter_ross@sina.com&gt; </w:t>
      </w:r>
      <w:r>
        <w:rPr>
          <w:rFonts w:ascii="Calibri" w:hAnsi="Calibri"/>
          <w:sz w:val="22"/>
          <w:szCs w:val="22"/>
          <w:lang w:val="en-US"/>
        </w:rPr>
        <w:br/>
      </w:r>
      <w:r>
        <w:rPr>
          <w:rFonts w:ascii="Calibri" w:hAnsi="Calibri"/>
          <w:b/>
          <w:bCs/>
          <w:sz w:val="22"/>
          <w:szCs w:val="22"/>
          <w:lang w:val="en-US"/>
        </w:rPr>
        <w:t>Sent:</w:t>
      </w:r>
      <w:r>
        <w:rPr>
          <w:rFonts w:ascii="Calibri" w:hAnsi="Calibri"/>
          <w:sz w:val="22"/>
          <w:szCs w:val="22"/>
          <w:lang w:val="en-US"/>
        </w:rPr>
        <w:t xml:space="preserve"> Wednesday, 7 August 2019 7:10 PM</w:t>
      </w:r>
      <w:r>
        <w:rPr>
          <w:rFonts w:ascii="Calibri" w:hAnsi="Calibri"/>
          <w:sz w:val="22"/>
          <w:szCs w:val="22"/>
          <w:lang w:val="en-US"/>
        </w:rPr>
        <w:br/>
      </w:r>
      <w:r>
        <w:rPr>
          <w:rFonts w:ascii="Calibri" w:hAnsi="Calibri"/>
          <w:b/>
          <w:bCs/>
          <w:sz w:val="22"/>
          <w:szCs w:val="22"/>
          <w:lang w:val="en-US"/>
        </w:rPr>
        <w:t>To:</w:t>
      </w:r>
      <w:r>
        <w:rPr>
          <w:rFonts w:ascii="Calibri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hAnsi="Calibri"/>
          <w:sz w:val="22"/>
          <w:szCs w:val="22"/>
          <w:lang w:val="en-US"/>
        </w:rPr>
        <w:br/>
      </w:r>
      <w:r>
        <w:rPr>
          <w:rFonts w:ascii="Calibri" w:hAnsi="Calibri"/>
          <w:b/>
          <w:bCs/>
          <w:sz w:val="22"/>
          <w:szCs w:val="22"/>
          <w:lang w:val="en-US"/>
        </w:rPr>
        <w:t>Subject:</w:t>
      </w:r>
      <w:r>
        <w:rPr>
          <w:rFonts w:ascii="Calibri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456094" w:rsidRDefault="00456094" w:rsidP="00456094">
      <w:pPr>
        <w:rPr>
          <w:rFonts w:ascii="SimSun" w:hAnsi="SimSun"/>
        </w:rPr>
      </w:pPr>
    </w:p>
    <w:p w:rsidR="00456094" w:rsidRDefault="00456094" w:rsidP="00456094">
      <w:pPr>
        <w:rPr>
          <w:rFonts w:hint="eastAsia"/>
        </w:rPr>
      </w:pPr>
    </w:p>
    <w:p w:rsidR="00456094" w:rsidRDefault="00456094" w:rsidP="00456094">
      <w:pPr>
        <w:rPr>
          <w:rFonts w:hint="eastAsia"/>
        </w:rPr>
      </w:pPr>
      <w:r>
        <w:rPr>
          <w:rFonts w:hint="eastAsia"/>
        </w:rPr>
        <w:t>I am Responding to the 'Exposure Draft Currency (Restrictions on the Use of Cash) Bill 2019'.</w:t>
      </w:r>
    </w:p>
    <w:p w:rsidR="00456094" w:rsidRDefault="00456094" w:rsidP="00456094">
      <w:pPr>
        <w:rPr>
          <w:rFonts w:hint="eastAsia"/>
        </w:rPr>
      </w:pPr>
    </w:p>
    <w:p w:rsidR="00456094" w:rsidRDefault="00456094" w:rsidP="00456094">
      <w:pPr>
        <w:rPr>
          <w:rFonts w:hint="eastAsia"/>
        </w:rPr>
      </w:pPr>
      <w:r>
        <w:rPr>
          <w:rFonts w:hint="eastAsia"/>
        </w:rPr>
        <w:t>I am Responding to Exposure Draft - Currency (Restrictions on the Use of Cash) Bill 2019.</w:t>
      </w:r>
    </w:p>
    <w:p w:rsidR="00456094" w:rsidRDefault="00456094" w:rsidP="00456094">
      <w:pPr>
        <w:rPr>
          <w:rFonts w:hint="eastAsia"/>
        </w:rPr>
      </w:pPr>
    </w:p>
    <w:p w:rsidR="00456094" w:rsidRDefault="00456094" w:rsidP="00456094">
      <w:pPr>
        <w:rPr>
          <w:rFonts w:hint="eastAsia"/>
        </w:rPr>
      </w:pPr>
      <w:r>
        <w:rPr>
          <w:rFonts w:hint="eastAsia"/>
        </w:rPr>
        <w:t>I am opposed to this draft legislation for the following reasons.</w:t>
      </w:r>
    </w:p>
    <w:p w:rsidR="00456094" w:rsidRDefault="00456094" w:rsidP="00456094">
      <w:pPr>
        <w:rPr>
          <w:rFonts w:hint="eastAsia"/>
        </w:rPr>
      </w:pPr>
    </w:p>
    <w:p w:rsidR="00456094" w:rsidRDefault="00456094" w:rsidP="00456094">
      <w:pPr>
        <w:rPr>
          <w:rFonts w:hint="eastAsia"/>
        </w:rPr>
      </w:pPr>
      <w:r>
        <w:rPr>
          <w:rFonts w:hint="eastAsia"/>
        </w:rPr>
        <w:t>The legislation makes no provision for individual cash transactions over $10,000, such as when purchasing a second-hand equipment privately.</w:t>
      </w:r>
    </w:p>
    <w:p w:rsidR="00456094" w:rsidRDefault="00456094" w:rsidP="00456094">
      <w:pPr>
        <w:rPr>
          <w:rFonts w:hint="eastAsia"/>
        </w:rPr>
      </w:pPr>
    </w:p>
    <w:p w:rsidR="00456094" w:rsidRDefault="00456094" w:rsidP="00456094">
      <w:pPr>
        <w:rPr>
          <w:rFonts w:hint="eastAsia"/>
        </w:rPr>
      </w:pPr>
      <w:r>
        <w:rPr>
          <w:rFonts w:hint="eastAsia"/>
        </w:rPr>
        <w:t>The legislation makes no provision for when the alternatives to cash payment stop working, for example, natural disaster, power disruption, or terrorist attack.</w:t>
      </w:r>
    </w:p>
    <w:p w:rsidR="00456094" w:rsidRDefault="00456094" w:rsidP="00456094">
      <w:pPr>
        <w:rPr>
          <w:rFonts w:hint="eastAsia"/>
        </w:rPr>
      </w:pPr>
    </w:p>
    <w:p w:rsidR="00456094" w:rsidRDefault="00456094" w:rsidP="00456094">
      <w:pPr>
        <w:rPr>
          <w:rFonts w:hint="eastAsia"/>
        </w:rPr>
      </w:pPr>
      <w:r>
        <w:rPr>
          <w:rFonts w:hint="eastAsia"/>
        </w:rPr>
        <w:t>I am not satisfied with use of regulation to address these matters. </w:t>
      </w:r>
    </w:p>
    <w:p w:rsidR="00456094" w:rsidRDefault="00456094" w:rsidP="00456094">
      <w:pPr>
        <w:rPr>
          <w:rFonts w:hint="eastAsia"/>
        </w:rPr>
      </w:pPr>
    </w:p>
    <w:p w:rsidR="00456094" w:rsidRDefault="00456094" w:rsidP="00456094">
      <w:pPr>
        <w:rPr>
          <w:rFonts w:hint="eastAsia"/>
        </w:rPr>
      </w:pPr>
      <w:r>
        <w:rPr>
          <w:rFonts w:hint="eastAsia"/>
        </w:rPr>
        <w:t>Yours faithfully,</w:t>
      </w:r>
    </w:p>
    <w:p w:rsidR="00456094" w:rsidRDefault="00456094" w:rsidP="00456094">
      <w:pPr>
        <w:rPr>
          <w:rFonts w:hint="eastAsia"/>
        </w:rPr>
      </w:pPr>
    </w:p>
    <w:p w:rsidR="00456094" w:rsidRDefault="00456094" w:rsidP="00456094">
      <w:pPr>
        <w:rPr>
          <w:rFonts w:hint="eastAsia"/>
        </w:rPr>
      </w:pPr>
      <w:r>
        <w:rPr>
          <w:rFonts w:hint="eastAsia"/>
        </w:rPr>
        <w:t>Peter Ross</w:t>
      </w:r>
      <w:bookmarkEnd w:id="1"/>
    </w:p>
    <w:p w:rsidR="00EA36AA" w:rsidRPr="00456094" w:rsidRDefault="00456094" w:rsidP="00456094">
      <w:bookmarkStart w:id="2" w:name="_GoBack"/>
      <w:bookmarkEnd w:id="2"/>
    </w:p>
    <w:sectPr w:rsidR="00EA36AA" w:rsidRPr="00456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210C41"/>
    <w:rsid w:val="002171FE"/>
    <w:rsid w:val="00232E4B"/>
    <w:rsid w:val="00292427"/>
    <w:rsid w:val="003960D1"/>
    <w:rsid w:val="003C1D5F"/>
    <w:rsid w:val="0040016F"/>
    <w:rsid w:val="00420E0C"/>
    <w:rsid w:val="00456094"/>
    <w:rsid w:val="004B3AEC"/>
    <w:rsid w:val="004D0A1E"/>
    <w:rsid w:val="00550AEE"/>
    <w:rsid w:val="00697CA3"/>
    <w:rsid w:val="006D12CE"/>
    <w:rsid w:val="00715789"/>
    <w:rsid w:val="00840120"/>
    <w:rsid w:val="008471F2"/>
    <w:rsid w:val="0086234B"/>
    <w:rsid w:val="00887231"/>
    <w:rsid w:val="00955FC2"/>
    <w:rsid w:val="00AD28D2"/>
    <w:rsid w:val="00C51D3A"/>
    <w:rsid w:val="00C82737"/>
    <w:rsid w:val="00C92681"/>
    <w:rsid w:val="00CC0B51"/>
    <w:rsid w:val="00E12E95"/>
    <w:rsid w:val="00EF29F8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2019-10-01T03:42:00Z</dcterms:created>
  <dcterms:modified xsi:type="dcterms:W3CDTF">2019-10-01T03:42:00Z</dcterms:modified>
</cp:coreProperties>
</file>