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F1B" w:rsidRDefault="002D4F1B" w:rsidP="002D4F1B">
      <w:pPr>
        <w:rPr>
          <w:rFonts w:eastAsia="Times New Roman"/>
          <w:sz w:val="22"/>
          <w:szCs w:val="22"/>
          <w:lang w:val="en-US"/>
        </w:rPr>
      </w:pPr>
      <w:bookmarkStart w:id="0" w:name="_MailOriginal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Vince Troiano &lt;vince@radiusosteo.com.au&gt;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Saturday, 10 August 2019 10:09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Re: Currency (Restrictions on the Use of Cash) Bill 2019</w:t>
      </w:r>
    </w:p>
    <w:p w:rsidR="002D4F1B" w:rsidRDefault="002D4F1B" w:rsidP="002D4F1B"/>
    <w:p w:rsidR="002D4F1B" w:rsidRDefault="002D4F1B" w:rsidP="002D4F1B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2"/>
          <w:szCs w:val="22"/>
        </w:rPr>
      </w:pPr>
      <w:r>
        <w:rPr>
          <w:rFonts w:ascii="Arial" w:hAnsi="Arial" w:cs="Arial"/>
          <w:color w:val="414141"/>
          <w:sz w:val="22"/>
          <w:szCs w:val="22"/>
        </w:rPr>
        <w:br/>
        <w:t>10 August 2019</w:t>
      </w:r>
    </w:p>
    <w:p w:rsidR="002D4F1B" w:rsidRDefault="002D4F1B" w:rsidP="002D4F1B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2"/>
          <w:szCs w:val="22"/>
        </w:rPr>
      </w:pPr>
    </w:p>
    <w:p w:rsidR="002D4F1B" w:rsidRDefault="002D4F1B" w:rsidP="002D4F1B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2"/>
          <w:szCs w:val="22"/>
        </w:rPr>
      </w:pPr>
      <w:r>
        <w:rPr>
          <w:rStyle w:val="Strong"/>
          <w:rFonts w:ascii="Arial" w:hAnsi="Arial" w:cs="Arial"/>
          <w:color w:val="414141"/>
          <w:sz w:val="22"/>
          <w:szCs w:val="22"/>
          <w:bdr w:val="none" w:sz="0" w:space="0" w:color="auto" w:frame="1"/>
        </w:rPr>
        <w:t xml:space="preserve">I </w:t>
      </w:r>
      <w:r>
        <w:rPr>
          <w:rFonts w:ascii="Arial" w:hAnsi="Arial" w:cs="Arial"/>
          <w:color w:val="414141"/>
          <w:sz w:val="22"/>
          <w:szCs w:val="22"/>
        </w:rPr>
        <w:t>am writing to express my strong opposition to the draft:</w:t>
      </w:r>
    </w:p>
    <w:p w:rsidR="002D4F1B" w:rsidRDefault="002D4F1B" w:rsidP="002D4F1B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2"/>
          <w:szCs w:val="22"/>
        </w:rPr>
      </w:pPr>
    </w:p>
    <w:p w:rsidR="002D4F1B" w:rsidRDefault="002D4F1B" w:rsidP="002D4F1B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2"/>
          <w:szCs w:val="22"/>
        </w:rPr>
      </w:pPr>
      <w:r>
        <w:rPr>
          <w:rFonts w:ascii="Arial" w:hAnsi="Arial" w:cs="Arial"/>
          <w:color w:val="414141"/>
          <w:sz w:val="22"/>
          <w:szCs w:val="22"/>
        </w:rPr>
        <w:t xml:space="preserve">· </w:t>
      </w:r>
      <w:r>
        <w:rPr>
          <w:rStyle w:val="Emphasis"/>
          <w:rFonts w:ascii="Arial" w:hAnsi="Arial" w:cs="Arial"/>
          <w:color w:val="414141"/>
          <w:sz w:val="22"/>
          <w:szCs w:val="22"/>
          <w:bdr w:val="none" w:sz="0" w:space="0" w:color="auto" w:frame="1"/>
        </w:rPr>
        <w:t xml:space="preserve">Currency (Restrictions on the Use of Cash) Bill 2019; </w:t>
      </w:r>
    </w:p>
    <w:p w:rsidR="002D4F1B" w:rsidRDefault="002D4F1B" w:rsidP="002D4F1B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2"/>
          <w:szCs w:val="22"/>
        </w:rPr>
      </w:pPr>
      <w:r>
        <w:rPr>
          <w:rFonts w:ascii="Arial" w:hAnsi="Arial" w:cs="Arial"/>
          <w:color w:val="414141"/>
          <w:sz w:val="22"/>
          <w:szCs w:val="22"/>
        </w:rPr>
        <w:t xml:space="preserve">· </w:t>
      </w:r>
      <w:r>
        <w:rPr>
          <w:rStyle w:val="Emphasis"/>
          <w:rFonts w:ascii="Arial" w:hAnsi="Arial" w:cs="Arial"/>
          <w:color w:val="414141"/>
          <w:sz w:val="22"/>
          <w:szCs w:val="22"/>
          <w:bdr w:val="none" w:sz="0" w:space="0" w:color="auto" w:frame="1"/>
        </w:rPr>
        <w:t>Currency (Restrictions on the Use of Cash – Expected Transactions) Instrument 2019;</w:t>
      </w:r>
      <w:r>
        <w:rPr>
          <w:rFonts w:ascii="Arial" w:hAnsi="Arial" w:cs="Arial"/>
          <w:color w:val="414141"/>
          <w:sz w:val="22"/>
          <w:szCs w:val="22"/>
        </w:rPr>
        <w:t xml:space="preserve"> and</w:t>
      </w:r>
    </w:p>
    <w:p w:rsidR="002D4F1B" w:rsidRDefault="002D4F1B" w:rsidP="002D4F1B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Style w:val="Emphasis"/>
          <w:bdr w:val="none" w:sz="0" w:space="0" w:color="auto" w:frame="1"/>
        </w:rPr>
      </w:pPr>
      <w:r>
        <w:rPr>
          <w:rFonts w:ascii="Arial" w:hAnsi="Arial" w:cs="Arial"/>
          <w:color w:val="414141"/>
          <w:sz w:val="22"/>
          <w:szCs w:val="22"/>
        </w:rPr>
        <w:t xml:space="preserve">· </w:t>
      </w:r>
      <w:r>
        <w:rPr>
          <w:rStyle w:val="Emphasis"/>
          <w:rFonts w:ascii="Arial" w:hAnsi="Arial" w:cs="Arial"/>
          <w:color w:val="414141"/>
          <w:sz w:val="22"/>
          <w:szCs w:val="22"/>
          <w:bdr w:val="none" w:sz="0" w:space="0" w:color="auto" w:frame="1"/>
        </w:rPr>
        <w:t>Currency (Restrictions on the Use of Cash) (Consequential Amendments and Transitional Provisions) Bill 2019.</w:t>
      </w:r>
    </w:p>
    <w:p w:rsidR="002D4F1B" w:rsidRDefault="002D4F1B" w:rsidP="002D4F1B">
      <w:pPr>
        <w:pStyle w:val="xzvds"/>
        <w:shd w:val="clear" w:color="auto" w:fill="FFFFFF"/>
        <w:spacing w:before="0" w:beforeAutospacing="0" w:after="0" w:afterAutospacing="0"/>
        <w:textAlignment w:val="baseline"/>
      </w:pPr>
      <w:r>
        <w:rPr>
          <w:rStyle w:val="Emphasis"/>
          <w:rFonts w:ascii="Arial" w:hAnsi="Arial" w:cs="Arial"/>
          <w:color w:val="414141"/>
          <w:sz w:val="22"/>
          <w:szCs w:val="22"/>
          <w:bdr w:val="none" w:sz="0" w:space="0" w:color="auto" w:frame="1"/>
        </w:rPr>
        <w:t> </w:t>
      </w:r>
    </w:p>
    <w:p w:rsidR="002D4F1B" w:rsidRDefault="002D4F1B" w:rsidP="002D4F1B">
      <w:pPr>
        <w:pStyle w:val="208ie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color w:val="414141"/>
          <w:sz w:val="22"/>
          <w:szCs w:val="22"/>
        </w:rPr>
      </w:pPr>
      <w:r>
        <w:rPr>
          <w:rFonts w:ascii="Arial" w:hAnsi="Arial" w:cs="Arial"/>
          <w:color w:val="414141"/>
          <w:sz w:val="22"/>
          <w:szCs w:val="22"/>
        </w:rPr>
        <w:t> I believe this proposed law is an attack on civil liberties and will erode the freedom of the Australian people and their choice on how to spend their personal wealth.</w:t>
      </w:r>
    </w:p>
    <w:p w:rsidR="002D4F1B" w:rsidRDefault="002D4F1B" w:rsidP="002D4F1B">
      <w:pPr>
        <w:pStyle w:val="208ie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color w:val="414141"/>
          <w:sz w:val="22"/>
          <w:szCs w:val="22"/>
        </w:rPr>
      </w:pPr>
    </w:p>
    <w:p w:rsidR="002D4F1B" w:rsidRDefault="002D4F1B" w:rsidP="002D4F1B">
      <w:pPr>
        <w:pStyle w:val="208ie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color w:val="414141"/>
          <w:sz w:val="22"/>
          <w:szCs w:val="22"/>
        </w:rPr>
      </w:pPr>
      <w:r>
        <w:rPr>
          <w:rFonts w:ascii="Arial" w:hAnsi="Arial" w:cs="Arial"/>
          <w:color w:val="414141"/>
          <w:sz w:val="22"/>
          <w:szCs w:val="22"/>
        </w:rPr>
        <w:t> I also believe there is little evidence that it will be effective in reducing black market activity and may in fact undermine the integrity of the financial system.</w:t>
      </w:r>
    </w:p>
    <w:p w:rsidR="002D4F1B" w:rsidRDefault="002D4F1B" w:rsidP="002D4F1B">
      <w:pPr>
        <w:pStyle w:val="208ie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color w:val="414141"/>
          <w:sz w:val="22"/>
          <w:szCs w:val="22"/>
        </w:rPr>
      </w:pPr>
    </w:p>
    <w:p w:rsidR="002D4F1B" w:rsidRDefault="002D4F1B" w:rsidP="002D4F1B">
      <w:pPr>
        <w:pStyle w:val="208ie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color w:val="414141"/>
          <w:sz w:val="22"/>
          <w:szCs w:val="22"/>
        </w:rPr>
      </w:pPr>
      <w:r>
        <w:rPr>
          <w:rFonts w:ascii="Arial" w:hAnsi="Arial" w:cs="Arial"/>
          <w:color w:val="414141"/>
          <w:sz w:val="22"/>
          <w:szCs w:val="22"/>
        </w:rPr>
        <w:t>I also have concerns on the lack of clarity on the practical workings of this bill.</w:t>
      </w:r>
    </w:p>
    <w:p w:rsidR="002D4F1B" w:rsidRDefault="002D4F1B" w:rsidP="002D4F1B">
      <w:pPr>
        <w:pStyle w:val="208ie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/>
        <w:textAlignment w:val="baseline"/>
        <w:rPr>
          <w:rFonts w:ascii="Arial" w:hAnsi="Arial" w:cs="Arial"/>
          <w:color w:val="414141"/>
          <w:sz w:val="22"/>
          <w:szCs w:val="22"/>
        </w:rPr>
      </w:pPr>
    </w:p>
    <w:p w:rsidR="002D4F1B" w:rsidRDefault="002D4F1B" w:rsidP="002D4F1B">
      <w:pPr>
        <w:pStyle w:val="xzvds"/>
        <w:shd w:val="clear" w:color="auto" w:fill="FFFFFF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2"/>
          <w:szCs w:val="22"/>
        </w:rPr>
      </w:pPr>
      <w:r>
        <w:rPr>
          <w:rFonts w:ascii="Arial" w:hAnsi="Arial" w:cs="Arial"/>
          <w:color w:val="414141"/>
          <w:sz w:val="22"/>
          <w:szCs w:val="22"/>
        </w:rPr>
        <w:t>Yours Sincerely,</w:t>
      </w:r>
    </w:p>
    <w:p w:rsidR="002D4F1B" w:rsidRDefault="002D4F1B" w:rsidP="002D4F1B">
      <w:pPr>
        <w:rPr>
          <w:rFonts w:ascii="Arial" w:hAnsi="Arial" w:cs="Arial"/>
          <w:sz w:val="22"/>
          <w:szCs w:val="22"/>
        </w:rPr>
      </w:pPr>
    </w:p>
    <w:p w:rsidR="002D4F1B" w:rsidRDefault="002D4F1B" w:rsidP="002D4F1B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Vince Troiano </w:t>
      </w:r>
    </w:p>
    <w:p w:rsidR="002D4F1B" w:rsidRDefault="002D4F1B" w:rsidP="002D4F1B">
      <w:pPr>
        <w:rPr>
          <w:rFonts w:ascii="Calibri" w:hAnsi="Calibri"/>
        </w:rPr>
      </w:pPr>
    </w:p>
    <w:p w:rsidR="002D4F1B" w:rsidRDefault="002D4F1B" w:rsidP="002D4F1B"/>
    <w:p w:rsidR="00A96C47" w:rsidRDefault="00A96C47" w:rsidP="00A96C47">
      <w:pPr>
        <w:rPr>
          <w:rFonts w:eastAsia="Times New Roman"/>
        </w:rPr>
      </w:pPr>
      <w:bookmarkStart w:id="1" w:name="_GoBack"/>
      <w:bookmarkEnd w:id="1"/>
    </w:p>
    <w:bookmarkEnd w:id="0"/>
    <w:p w:rsidR="00A96C47" w:rsidRDefault="00A96C47" w:rsidP="00A96C47">
      <w:pPr>
        <w:rPr>
          <w:rFonts w:eastAsia="Times New Roman"/>
          <w:color w:val="575757"/>
          <w:sz w:val="20"/>
          <w:szCs w:val="20"/>
        </w:rPr>
      </w:pPr>
    </w:p>
    <w:p w:rsidR="00CE7DED" w:rsidRPr="009F28FD" w:rsidRDefault="002D4F1B" w:rsidP="009F28FD"/>
    <w:sectPr w:rsidR="00CE7DED" w:rsidRPr="009F28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12FB9"/>
    <w:multiLevelType w:val="multilevel"/>
    <w:tmpl w:val="02025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5676FD"/>
    <w:multiLevelType w:val="multilevel"/>
    <w:tmpl w:val="4D3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740B4"/>
    <w:multiLevelType w:val="multilevel"/>
    <w:tmpl w:val="02CCA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8030A"/>
    <w:multiLevelType w:val="multilevel"/>
    <w:tmpl w:val="778A7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685F33"/>
    <w:multiLevelType w:val="multilevel"/>
    <w:tmpl w:val="F59E6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A9015D"/>
    <w:multiLevelType w:val="hybridMultilevel"/>
    <w:tmpl w:val="F042AC8A"/>
    <w:lvl w:ilvl="0" w:tplc="5600C31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C66E0"/>
    <w:multiLevelType w:val="multilevel"/>
    <w:tmpl w:val="F63CF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1D5EC2"/>
    <w:multiLevelType w:val="multilevel"/>
    <w:tmpl w:val="AC20F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C316D1"/>
    <w:multiLevelType w:val="multilevel"/>
    <w:tmpl w:val="2B04AE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5AC358A"/>
    <w:multiLevelType w:val="multilevel"/>
    <w:tmpl w:val="38163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255"/>
    <w:rsid w:val="00014D5C"/>
    <w:rsid w:val="000155AB"/>
    <w:rsid w:val="00057255"/>
    <w:rsid w:val="000639FC"/>
    <w:rsid w:val="0008793F"/>
    <w:rsid w:val="000969B3"/>
    <w:rsid w:val="000D558D"/>
    <w:rsid w:val="001369A2"/>
    <w:rsid w:val="001A7377"/>
    <w:rsid w:val="001E6757"/>
    <w:rsid w:val="00206633"/>
    <w:rsid w:val="00283DAB"/>
    <w:rsid w:val="002B4CC6"/>
    <w:rsid w:val="002D4F1B"/>
    <w:rsid w:val="002D5311"/>
    <w:rsid w:val="00355667"/>
    <w:rsid w:val="00377D52"/>
    <w:rsid w:val="003B2B34"/>
    <w:rsid w:val="004757CB"/>
    <w:rsid w:val="004C3711"/>
    <w:rsid w:val="0050566C"/>
    <w:rsid w:val="00536781"/>
    <w:rsid w:val="00561516"/>
    <w:rsid w:val="00643331"/>
    <w:rsid w:val="006567F2"/>
    <w:rsid w:val="0067114C"/>
    <w:rsid w:val="006B5400"/>
    <w:rsid w:val="006C2EA9"/>
    <w:rsid w:val="006F75A8"/>
    <w:rsid w:val="00702129"/>
    <w:rsid w:val="00733D3B"/>
    <w:rsid w:val="0075323E"/>
    <w:rsid w:val="00755500"/>
    <w:rsid w:val="00756AEA"/>
    <w:rsid w:val="00790CCE"/>
    <w:rsid w:val="007E0C92"/>
    <w:rsid w:val="008007E7"/>
    <w:rsid w:val="00800CA0"/>
    <w:rsid w:val="00823013"/>
    <w:rsid w:val="00841A1E"/>
    <w:rsid w:val="008C229C"/>
    <w:rsid w:val="009222AA"/>
    <w:rsid w:val="009C1433"/>
    <w:rsid w:val="009F28FD"/>
    <w:rsid w:val="00A03A06"/>
    <w:rsid w:val="00A3179F"/>
    <w:rsid w:val="00A54792"/>
    <w:rsid w:val="00A81655"/>
    <w:rsid w:val="00A94602"/>
    <w:rsid w:val="00A96C47"/>
    <w:rsid w:val="00AD3AC4"/>
    <w:rsid w:val="00AD5CB0"/>
    <w:rsid w:val="00AE7454"/>
    <w:rsid w:val="00B02525"/>
    <w:rsid w:val="00B344A0"/>
    <w:rsid w:val="00B449AC"/>
    <w:rsid w:val="00B67B0C"/>
    <w:rsid w:val="00B97FE1"/>
    <w:rsid w:val="00BB46FA"/>
    <w:rsid w:val="00C24D9D"/>
    <w:rsid w:val="00C32188"/>
    <w:rsid w:val="00C91E88"/>
    <w:rsid w:val="00CE3809"/>
    <w:rsid w:val="00CF6D8E"/>
    <w:rsid w:val="00D04600"/>
    <w:rsid w:val="00D0790C"/>
    <w:rsid w:val="00D1668D"/>
    <w:rsid w:val="00D51FF9"/>
    <w:rsid w:val="00DA341D"/>
    <w:rsid w:val="00DA3596"/>
    <w:rsid w:val="00DB08A4"/>
    <w:rsid w:val="00DB3087"/>
    <w:rsid w:val="00DB5777"/>
    <w:rsid w:val="00DD66A4"/>
    <w:rsid w:val="00DF6BF4"/>
    <w:rsid w:val="00DF6F57"/>
    <w:rsid w:val="00E242F0"/>
    <w:rsid w:val="00F55E27"/>
    <w:rsid w:val="00FA1F67"/>
    <w:rsid w:val="00FD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62462A-D845-4D4B-9F8B-C533417B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25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790CCE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B2B34"/>
    <w:rPr>
      <w:color w:val="0000FF"/>
      <w:u w:val="single"/>
    </w:rPr>
  </w:style>
  <w:style w:type="paragraph" w:customStyle="1" w:styleId="ydp3850f6f4xzvds">
    <w:name w:val="ydp3850f6f4xzvds"/>
    <w:basedOn w:val="Normal"/>
    <w:rsid w:val="00377D52"/>
    <w:pPr>
      <w:spacing w:before="100" w:beforeAutospacing="1" w:after="100" w:afterAutospacing="1"/>
    </w:pPr>
  </w:style>
  <w:style w:type="paragraph" w:customStyle="1" w:styleId="ydp965e2c45xzvds">
    <w:name w:val="ydp965e2c45xzvds"/>
    <w:basedOn w:val="Normal"/>
    <w:rsid w:val="00377D52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377D52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67114C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67114C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1E6757"/>
    <w:pPr>
      <w:spacing w:before="100" w:beforeAutospacing="1" w:after="100" w:afterAutospacing="1"/>
    </w:pPr>
    <w:rPr>
      <w:color w:val="000000"/>
    </w:rPr>
  </w:style>
  <w:style w:type="paragraph" w:customStyle="1" w:styleId="gmail-xzvds">
    <w:name w:val="gmail-xzvds"/>
    <w:basedOn w:val="Normal"/>
    <w:rsid w:val="000D558D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0D558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90CCE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customStyle="1" w:styleId="xfield">
    <w:name w:val="x_field"/>
    <w:basedOn w:val="DefaultParagraphFont"/>
    <w:rsid w:val="00B67B0C"/>
  </w:style>
  <w:style w:type="paragraph" w:customStyle="1" w:styleId="xzvds">
    <w:name w:val="xzvds"/>
    <w:basedOn w:val="Normal"/>
    <w:rsid w:val="002D4F1B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2D4F1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1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1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1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2019-09-30T05:02:00Z</dcterms:created>
  <dcterms:modified xsi:type="dcterms:W3CDTF">2019-09-30T05:02:00Z</dcterms:modified>
</cp:coreProperties>
</file>