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7C6" w:rsidRDefault="001007C6" w:rsidP="001007C6">
      <w:pPr>
        <w:pStyle w:val="PlainText"/>
      </w:pPr>
    </w:p>
    <w:p w:rsidR="001007C6" w:rsidRDefault="001007C6" w:rsidP="001007C6">
      <w:pPr>
        <w:pStyle w:val="PlainText"/>
      </w:pPr>
    </w:p>
    <w:p w:rsidR="001007C6" w:rsidRDefault="001007C6" w:rsidP="001007C6">
      <w:pPr>
        <w:pStyle w:val="PlainText"/>
      </w:pPr>
      <w:bookmarkStart w:id="0" w:name="_MailOriginal"/>
      <w:r>
        <w:rPr>
          <w:lang w:val="en-US" w:eastAsia="en-AU"/>
        </w:rPr>
        <w:t>-----Original Message-----</w:t>
      </w:r>
      <w:r>
        <w:rPr>
          <w:lang w:val="en-US" w:eastAsia="en-AU"/>
        </w:rPr>
        <w:br/>
        <w:t xml:space="preserve">From: Ollie W &lt;owauer@yahoo.com.au&gt; </w:t>
      </w:r>
      <w:r>
        <w:rPr>
          <w:lang w:val="en-US" w:eastAsia="en-AU"/>
        </w:rPr>
        <w:br/>
        <w:t>Sent: Sunday, 4 August 2019 12:13 PM</w:t>
      </w:r>
      <w:r>
        <w:rPr>
          <w:lang w:val="en-US" w:eastAsia="en-AU"/>
        </w:rPr>
        <w:br/>
        <w:t>To: RG - Black Economy &lt;Blackeconomy@treasury.gov.au&gt;</w:t>
      </w:r>
      <w:r>
        <w:rPr>
          <w:lang w:val="en-US" w:eastAsia="en-AU"/>
        </w:rPr>
        <w:br/>
        <w:t>Subject: Submission: Exposure Draft - Currency (Restrictions on the use of Cash) Bill</w:t>
      </w:r>
    </w:p>
    <w:p w:rsidR="001007C6" w:rsidRDefault="001007C6" w:rsidP="001007C6">
      <w:pPr>
        <w:pStyle w:val="PlainText"/>
      </w:pPr>
    </w:p>
    <w:p w:rsidR="001007C6" w:rsidRDefault="001007C6" w:rsidP="001007C6">
      <w:pPr>
        <w:pStyle w:val="PlainText"/>
      </w:pPr>
    </w:p>
    <w:p w:rsidR="001007C6" w:rsidRDefault="001007C6" w:rsidP="001007C6">
      <w:pPr>
        <w:pStyle w:val="PlainText"/>
      </w:pPr>
      <w:r>
        <w:t>I object to this law:</w:t>
      </w:r>
    </w:p>
    <w:p w:rsidR="001007C6" w:rsidRDefault="001007C6" w:rsidP="001007C6">
      <w:pPr>
        <w:pStyle w:val="PlainText"/>
      </w:pPr>
    </w:p>
    <w:p w:rsidR="001007C6" w:rsidRDefault="001007C6" w:rsidP="001007C6">
      <w:pPr>
        <w:pStyle w:val="PlainText"/>
      </w:pPr>
      <w:r>
        <w:t>The reason for my objection besides firstly the " Bank Bail In provisions problems" is the fact that even now, the digital economy cannot get failures in the transfer of electronic fund transfer system correct nor access to funds when needed for daily financial transactions</w:t>
      </w:r>
    </w:p>
    <w:p w:rsidR="001007C6" w:rsidRDefault="001007C6" w:rsidP="001007C6">
      <w:pPr>
        <w:pStyle w:val="PlainText"/>
      </w:pPr>
      <w:r>
        <w:t>(</w:t>
      </w:r>
      <w:proofErr w:type="spellStart"/>
      <w:proofErr w:type="gramStart"/>
      <w:r>
        <w:t>ie</w:t>
      </w:r>
      <w:proofErr w:type="spellEnd"/>
      <w:proofErr w:type="gramEnd"/>
      <w:r>
        <w:t>: shopping) when cash is required.</w:t>
      </w:r>
    </w:p>
    <w:p w:rsidR="001007C6" w:rsidRDefault="001007C6" w:rsidP="001007C6">
      <w:pPr>
        <w:pStyle w:val="PlainText"/>
      </w:pPr>
    </w:p>
    <w:p w:rsidR="001007C6" w:rsidRDefault="001007C6" w:rsidP="001007C6">
      <w:pPr>
        <w:pStyle w:val="PlainText"/>
      </w:pPr>
      <w:r>
        <w:t>Additionally, the continued uncontrolled intrusions be computer hackers into the financial system and the failure of the telecom providers to guarantee connection of the digital highway to guarantee access to my funds.</w:t>
      </w:r>
    </w:p>
    <w:p w:rsidR="001007C6" w:rsidRDefault="001007C6" w:rsidP="001007C6">
      <w:pPr>
        <w:pStyle w:val="PlainText"/>
      </w:pPr>
    </w:p>
    <w:p w:rsidR="001007C6" w:rsidRDefault="001007C6" w:rsidP="001007C6">
      <w:pPr>
        <w:pStyle w:val="PlainText"/>
      </w:pPr>
    </w:p>
    <w:p w:rsidR="001007C6" w:rsidRDefault="001007C6" w:rsidP="001007C6">
      <w:pPr>
        <w:pStyle w:val="PlainText"/>
      </w:pPr>
      <w:bookmarkStart w:id="1" w:name="_GoBack"/>
      <w:proofErr w:type="spellStart"/>
      <w:r>
        <w:t>U.H.Wauer</w:t>
      </w:r>
      <w:bookmarkEnd w:id="1"/>
      <w:proofErr w:type="spellEnd"/>
    </w:p>
    <w:p w:rsidR="001007C6" w:rsidRDefault="001007C6" w:rsidP="001007C6">
      <w:pPr>
        <w:pStyle w:val="PlainText"/>
      </w:pPr>
    </w:p>
    <w:p w:rsidR="001007C6" w:rsidRDefault="001007C6" w:rsidP="001007C6">
      <w:pPr>
        <w:pStyle w:val="PlainText"/>
      </w:pPr>
      <w:r>
        <w:t>2/11 Lillimur Avenue</w:t>
      </w:r>
    </w:p>
    <w:p w:rsidR="001007C6" w:rsidRDefault="001007C6" w:rsidP="001007C6">
      <w:pPr>
        <w:pStyle w:val="PlainText"/>
      </w:pPr>
    </w:p>
    <w:p w:rsidR="001007C6" w:rsidRDefault="001007C6" w:rsidP="001007C6">
      <w:pPr>
        <w:pStyle w:val="PlainText"/>
      </w:pPr>
      <w:r>
        <w:t>Morphett Vale?? SA 5162</w:t>
      </w:r>
    </w:p>
    <w:p w:rsidR="001007C6" w:rsidRDefault="001007C6" w:rsidP="001007C6">
      <w:pPr>
        <w:pStyle w:val="PlainText"/>
      </w:pPr>
    </w:p>
    <w:bookmarkEnd w:id="0"/>
    <w:p w:rsidR="001007C6" w:rsidRDefault="001007C6" w:rsidP="001007C6">
      <w:pPr>
        <w:pStyle w:val="PlainText"/>
      </w:pPr>
    </w:p>
    <w:p w:rsidR="00EA36AA" w:rsidRPr="001007C6" w:rsidRDefault="001007C6" w:rsidP="001007C6"/>
    <w:sectPr w:rsidR="00EA36AA" w:rsidRPr="001007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007C6"/>
    <w:rsid w:val="00173689"/>
    <w:rsid w:val="001E04B9"/>
    <w:rsid w:val="00220842"/>
    <w:rsid w:val="00292427"/>
    <w:rsid w:val="00310A59"/>
    <w:rsid w:val="00362969"/>
    <w:rsid w:val="003816D3"/>
    <w:rsid w:val="00391BDD"/>
    <w:rsid w:val="003960D1"/>
    <w:rsid w:val="00396E0D"/>
    <w:rsid w:val="00423B33"/>
    <w:rsid w:val="00486CE8"/>
    <w:rsid w:val="004E161D"/>
    <w:rsid w:val="004E374D"/>
    <w:rsid w:val="00535258"/>
    <w:rsid w:val="005733CF"/>
    <w:rsid w:val="005E44D7"/>
    <w:rsid w:val="005E53BE"/>
    <w:rsid w:val="00607A7D"/>
    <w:rsid w:val="0065798E"/>
    <w:rsid w:val="00707530"/>
    <w:rsid w:val="00787E5D"/>
    <w:rsid w:val="00840694"/>
    <w:rsid w:val="0086234B"/>
    <w:rsid w:val="008A0800"/>
    <w:rsid w:val="008B55F1"/>
    <w:rsid w:val="008F2A67"/>
    <w:rsid w:val="00900976"/>
    <w:rsid w:val="00910394"/>
    <w:rsid w:val="0095404D"/>
    <w:rsid w:val="00A01817"/>
    <w:rsid w:val="00A57C77"/>
    <w:rsid w:val="00A65EFD"/>
    <w:rsid w:val="00A861A6"/>
    <w:rsid w:val="00AD28D2"/>
    <w:rsid w:val="00BE6F78"/>
    <w:rsid w:val="00BF1F8E"/>
    <w:rsid w:val="00C51D3A"/>
    <w:rsid w:val="00C94A8F"/>
    <w:rsid w:val="00CA5CF6"/>
    <w:rsid w:val="00CC2972"/>
    <w:rsid w:val="00D462CD"/>
    <w:rsid w:val="00D53CE1"/>
    <w:rsid w:val="00DB6093"/>
    <w:rsid w:val="00DC03FD"/>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735</Characters>
  <Application>Microsoft Office Word</Application>
  <DocSecurity>0</DocSecurity>
  <Lines>6</Lines>
  <Paragraphs>1</Paragraphs>
  <ScaleCrop>false</ScaleCrop>
  <Company>Australian Government - The Treasury</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2019-09-27T05:39:00Z</dcterms:created>
  <dcterms:modified xsi:type="dcterms:W3CDTF">2019-09-27T05:39:00Z</dcterms:modified>
</cp:coreProperties>
</file>