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6BB58" w14:textId="77777777" w:rsidR="00715914" w:rsidRPr="00DB70B5" w:rsidRDefault="00DA186E" w:rsidP="00B05CF4">
      <w:pPr>
        <w:rPr>
          <w:sz w:val="28"/>
        </w:rPr>
      </w:pPr>
      <w:r w:rsidRPr="00DB70B5">
        <w:rPr>
          <w:noProof/>
          <w:lang w:eastAsia="en-AU"/>
        </w:rPr>
        <w:drawing>
          <wp:inline distT="0" distB="0" distL="0" distR="0" wp14:anchorId="4AA9789D" wp14:editId="6284F97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7E25E1" w14:paraId="6F97A341" w14:textId="77777777" w:rsidTr="007E25E1">
        <w:tc>
          <w:tcPr>
            <w:tcW w:w="5000" w:type="pct"/>
            <w:shd w:val="clear" w:color="auto" w:fill="auto"/>
          </w:tcPr>
          <w:p w14:paraId="2A3DD1D9" w14:textId="77777777" w:rsidR="007E25E1" w:rsidRDefault="007E25E1" w:rsidP="007E25E1">
            <w:pPr>
              <w:jc w:val="center"/>
              <w:rPr>
                <w:b/>
                <w:sz w:val="26"/>
              </w:rPr>
            </w:pPr>
            <w:r>
              <w:rPr>
                <w:b/>
                <w:sz w:val="26"/>
              </w:rPr>
              <w:t>EXPOSURE DRAFT</w:t>
            </w:r>
          </w:p>
          <w:p w14:paraId="20A8321F" w14:textId="77777777" w:rsidR="007E25E1" w:rsidRPr="007E25E1" w:rsidRDefault="007E25E1" w:rsidP="007E25E1">
            <w:pPr>
              <w:rPr>
                <w:b/>
                <w:sz w:val="20"/>
              </w:rPr>
            </w:pPr>
          </w:p>
        </w:tc>
      </w:tr>
    </w:tbl>
    <w:p w14:paraId="275EE635" w14:textId="77777777" w:rsidR="00715914" w:rsidRDefault="00715914" w:rsidP="00715914">
      <w:pPr>
        <w:rPr>
          <w:sz w:val="19"/>
        </w:rPr>
      </w:pPr>
    </w:p>
    <w:p w14:paraId="7EB240D0" w14:textId="77777777" w:rsidR="007E25E1" w:rsidRPr="00DB70B5" w:rsidRDefault="007E25E1" w:rsidP="00715914">
      <w:pPr>
        <w:rPr>
          <w:sz w:val="19"/>
        </w:rPr>
      </w:pPr>
    </w:p>
    <w:p w14:paraId="176D694C" w14:textId="77777777" w:rsidR="00715914" w:rsidRPr="00DB70B5" w:rsidRDefault="002C763F" w:rsidP="00715914">
      <w:pPr>
        <w:pStyle w:val="ShortT"/>
      </w:pPr>
      <w:r w:rsidRPr="00DB70B5">
        <w:t xml:space="preserve">Business Names Registration (Fees) </w:t>
      </w:r>
      <w:r w:rsidR="001A5FBB">
        <w:t>Regulations 2</w:t>
      </w:r>
      <w:r w:rsidRPr="00DB70B5">
        <w:t>021</w:t>
      </w:r>
    </w:p>
    <w:p w14:paraId="5B6D344B" w14:textId="77777777" w:rsidR="00D951C1" w:rsidRPr="00DB70B5" w:rsidRDefault="00D951C1" w:rsidP="00D951C1">
      <w:pPr>
        <w:pStyle w:val="SignCoverPageStart"/>
        <w:spacing w:before="240"/>
        <w:rPr>
          <w:szCs w:val="22"/>
        </w:rPr>
      </w:pPr>
      <w:r w:rsidRPr="00DB70B5">
        <w:rPr>
          <w:szCs w:val="22"/>
        </w:rPr>
        <w:t>I, General the Honourable David Hurley AC DSC (Retd), Governor</w:t>
      </w:r>
      <w:r w:rsidR="001A5FBB">
        <w:rPr>
          <w:szCs w:val="22"/>
        </w:rPr>
        <w:noBreakHyphen/>
      </w:r>
      <w:r w:rsidRPr="00DB70B5">
        <w:rPr>
          <w:szCs w:val="22"/>
        </w:rPr>
        <w:t>General of the Commonwealth of Australia, acting with the advice of the Federal Executive Council, make the following regulations.</w:t>
      </w:r>
    </w:p>
    <w:p w14:paraId="077BF71E" w14:textId="77777777" w:rsidR="00D951C1" w:rsidRPr="00DB70B5" w:rsidRDefault="00D951C1" w:rsidP="00D951C1">
      <w:pPr>
        <w:keepNext/>
        <w:spacing w:before="720" w:line="240" w:lineRule="atLeast"/>
        <w:ind w:right="397"/>
        <w:jc w:val="both"/>
        <w:rPr>
          <w:szCs w:val="22"/>
        </w:rPr>
      </w:pPr>
      <w:r w:rsidRPr="00DB70B5">
        <w:rPr>
          <w:szCs w:val="22"/>
        </w:rPr>
        <w:t xml:space="preserve">Dated </w:t>
      </w:r>
      <w:r w:rsidRPr="00DB70B5">
        <w:rPr>
          <w:szCs w:val="22"/>
        </w:rPr>
        <w:tab/>
      </w:r>
      <w:r w:rsidRPr="00DB70B5">
        <w:rPr>
          <w:szCs w:val="22"/>
        </w:rPr>
        <w:tab/>
      </w:r>
      <w:r w:rsidRPr="00DB70B5">
        <w:rPr>
          <w:szCs w:val="22"/>
        </w:rPr>
        <w:tab/>
      </w:r>
      <w:r w:rsidRPr="00DB70B5">
        <w:rPr>
          <w:szCs w:val="22"/>
        </w:rPr>
        <w:tab/>
      </w:r>
      <w:r w:rsidRPr="00DB70B5">
        <w:rPr>
          <w:szCs w:val="22"/>
        </w:rPr>
        <w:fldChar w:fldCharType="begin"/>
      </w:r>
      <w:r w:rsidRPr="00DB70B5">
        <w:rPr>
          <w:szCs w:val="22"/>
        </w:rPr>
        <w:instrText xml:space="preserve"> DOCPROPERTY  DateMade </w:instrText>
      </w:r>
      <w:r w:rsidRPr="00DB70B5">
        <w:rPr>
          <w:szCs w:val="22"/>
        </w:rPr>
        <w:fldChar w:fldCharType="separate"/>
      </w:r>
      <w:r w:rsidR="00130D70">
        <w:rPr>
          <w:szCs w:val="22"/>
        </w:rPr>
        <w:t>2021</w:t>
      </w:r>
      <w:r w:rsidRPr="00DB70B5">
        <w:rPr>
          <w:szCs w:val="22"/>
        </w:rPr>
        <w:fldChar w:fldCharType="end"/>
      </w:r>
    </w:p>
    <w:p w14:paraId="39C3F385" w14:textId="77777777" w:rsidR="00D951C1" w:rsidRPr="00DB70B5" w:rsidRDefault="00D951C1" w:rsidP="00D951C1">
      <w:pPr>
        <w:keepNext/>
        <w:tabs>
          <w:tab w:val="left" w:pos="3402"/>
        </w:tabs>
        <w:spacing w:before="1080" w:line="300" w:lineRule="atLeast"/>
        <w:ind w:left="397" w:right="397"/>
        <w:jc w:val="right"/>
        <w:rPr>
          <w:szCs w:val="22"/>
        </w:rPr>
      </w:pPr>
      <w:r w:rsidRPr="00DB70B5">
        <w:rPr>
          <w:szCs w:val="22"/>
        </w:rPr>
        <w:t>David Hurley</w:t>
      </w:r>
    </w:p>
    <w:p w14:paraId="2D6202F2" w14:textId="77777777" w:rsidR="00D951C1" w:rsidRPr="00DB70B5" w:rsidRDefault="00D951C1" w:rsidP="00D951C1">
      <w:pPr>
        <w:keepNext/>
        <w:tabs>
          <w:tab w:val="left" w:pos="3402"/>
        </w:tabs>
        <w:spacing w:line="300" w:lineRule="atLeast"/>
        <w:ind w:left="397" w:right="397"/>
        <w:jc w:val="right"/>
        <w:rPr>
          <w:szCs w:val="22"/>
        </w:rPr>
      </w:pPr>
      <w:r w:rsidRPr="00DB70B5">
        <w:rPr>
          <w:szCs w:val="22"/>
        </w:rPr>
        <w:t>Governor</w:t>
      </w:r>
      <w:r w:rsidR="001A5FBB">
        <w:rPr>
          <w:szCs w:val="22"/>
        </w:rPr>
        <w:noBreakHyphen/>
      </w:r>
      <w:r w:rsidRPr="00DB70B5">
        <w:rPr>
          <w:szCs w:val="22"/>
        </w:rPr>
        <w:t>General</w:t>
      </w:r>
    </w:p>
    <w:p w14:paraId="2417B849" w14:textId="77777777" w:rsidR="00D951C1" w:rsidRPr="00DB70B5" w:rsidRDefault="00D951C1" w:rsidP="00D951C1">
      <w:pPr>
        <w:keepNext/>
        <w:tabs>
          <w:tab w:val="left" w:pos="3402"/>
        </w:tabs>
        <w:spacing w:before="840" w:after="1080" w:line="300" w:lineRule="atLeast"/>
        <w:ind w:right="397"/>
        <w:rPr>
          <w:szCs w:val="22"/>
        </w:rPr>
      </w:pPr>
      <w:r w:rsidRPr="00DB70B5">
        <w:rPr>
          <w:szCs w:val="22"/>
        </w:rPr>
        <w:t>By His Excellency’s Command</w:t>
      </w:r>
    </w:p>
    <w:p w14:paraId="3D058F1A" w14:textId="77777777" w:rsidR="00D951C1" w:rsidRPr="00DB70B5" w:rsidRDefault="00D951C1" w:rsidP="00D951C1">
      <w:pPr>
        <w:keepNext/>
        <w:tabs>
          <w:tab w:val="left" w:pos="3402"/>
        </w:tabs>
        <w:spacing w:before="480" w:line="300" w:lineRule="atLeast"/>
        <w:ind w:right="397"/>
        <w:rPr>
          <w:szCs w:val="22"/>
        </w:rPr>
      </w:pPr>
      <w:r w:rsidRPr="00DB70B5">
        <w:rPr>
          <w:szCs w:val="22"/>
        </w:rPr>
        <w:t>Jane Hume</w:t>
      </w:r>
      <w:r w:rsidRPr="00DB70B5">
        <w:t xml:space="preserve"> </w:t>
      </w:r>
      <w:r w:rsidRPr="00DB70B5">
        <w:rPr>
          <w:b/>
          <w:szCs w:val="22"/>
        </w:rPr>
        <w:t>[DRAFT ONLY—NOT FOR SIGNATURE]</w:t>
      </w:r>
    </w:p>
    <w:p w14:paraId="194FB655" w14:textId="77777777" w:rsidR="00D951C1" w:rsidRPr="00DB70B5" w:rsidRDefault="00D951C1" w:rsidP="00D951C1">
      <w:pPr>
        <w:pStyle w:val="SignCoverPageEnd"/>
        <w:rPr>
          <w:szCs w:val="22"/>
        </w:rPr>
      </w:pPr>
      <w:r w:rsidRPr="00DB70B5">
        <w:rPr>
          <w:szCs w:val="22"/>
        </w:rPr>
        <w:t>Minister for Superannuation, Financial Services and the Digital Economy</w:t>
      </w:r>
    </w:p>
    <w:p w14:paraId="2212A536" w14:textId="77777777" w:rsidR="00D951C1" w:rsidRPr="00DB70B5" w:rsidRDefault="00D951C1" w:rsidP="00D951C1"/>
    <w:p w14:paraId="4058C349" w14:textId="77777777" w:rsidR="00D951C1" w:rsidRPr="00DB70B5" w:rsidRDefault="00D951C1" w:rsidP="00D951C1"/>
    <w:p w14:paraId="2848A9FA" w14:textId="77777777" w:rsidR="00D951C1" w:rsidRPr="00DB70B5" w:rsidRDefault="00D951C1" w:rsidP="00D951C1"/>
    <w:p w14:paraId="06ADA93A" w14:textId="77777777" w:rsidR="00715914" w:rsidRPr="007E25E1" w:rsidRDefault="00715914" w:rsidP="00715914">
      <w:pPr>
        <w:pStyle w:val="Header"/>
        <w:tabs>
          <w:tab w:val="clear" w:pos="4150"/>
          <w:tab w:val="clear" w:pos="8307"/>
        </w:tabs>
      </w:pPr>
      <w:r w:rsidRPr="007E25E1">
        <w:rPr>
          <w:rStyle w:val="CharChapNo"/>
        </w:rPr>
        <w:t xml:space="preserve"> </w:t>
      </w:r>
      <w:r w:rsidRPr="007E25E1">
        <w:rPr>
          <w:rStyle w:val="CharChapText"/>
        </w:rPr>
        <w:t xml:space="preserve"> </w:t>
      </w:r>
    </w:p>
    <w:p w14:paraId="4F41BB89" w14:textId="77777777" w:rsidR="00715914" w:rsidRPr="007E25E1" w:rsidRDefault="00715914" w:rsidP="00715914">
      <w:pPr>
        <w:pStyle w:val="Header"/>
        <w:tabs>
          <w:tab w:val="clear" w:pos="4150"/>
          <w:tab w:val="clear" w:pos="8307"/>
        </w:tabs>
      </w:pPr>
      <w:r w:rsidRPr="007E25E1">
        <w:rPr>
          <w:rStyle w:val="CharPartNo"/>
        </w:rPr>
        <w:t xml:space="preserve"> </w:t>
      </w:r>
      <w:r w:rsidRPr="007E25E1">
        <w:rPr>
          <w:rStyle w:val="CharPartText"/>
        </w:rPr>
        <w:t xml:space="preserve"> </w:t>
      </w:r>
    </w:p>
    <w:p w14:paraId="27C449B8" w14:textId="77777777" w:rsidR="00715914" w:rsidRPr="007E25E1" w:rsidRDefault="00715914" w:rsidP="00715914">
      <w:pPr>
        <w:pStyle w:val="Header"/>
        <w:tabs>
          <w:tab w:val="clear" w:pos="4150"/>
          <w:tab w:val="clear" w:pos="8307"/>
        </w:tabs>
      </w:pPr>
      <w:r w:rsidRPr="007E25E1">
        <w:rPr>
          <w:rStyle w:val="CharDivNo"/>
        </w:rPr>
        <w:t xml:space="preserve"> </w:t>
      </w:r>
      <w:r w:rsidRPr="007E25E1">
        <w:rPr>
          <w:rStyle w:val="CharDivText"/>
        </w:rPr>
        <w:t xml:space="preserve"> </w:t>
      </w:r>
    </w:p>
    <w:p w14:paraId="304CCE3E" w14:textId="77777777" w:rsidR="00715914" w:rsidRPr="00DB70B5" w:rsidRDefault="00715914" w:rsidP="00715914">
      <w:pPr>
        <w:sectPr w:rsidR="00715914" w:rsidRPr="00DB70B5" w:rsidSect="00814A8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D90F56C" w14:textId="77777777" w:rsidR="00F67BCA" w:rsidRPr="00DB70B5" w:rsidRDefault="00715914" w:rsidP="00715914">
      <w:pPr>
        <w:outlineLvl w:val="0"/>
        <w:rPr>
          <w:sz w:val="36"/>
        </w:rPr>
      </w:pPr>
      <w:r w:rsidRPr="00DB70B5">
        <w:rPr>
          <w:sz w:val="36"/>
        </w:rPr>
        <w:lastRenderedPageBreak/>
        <w:t>Contents</w:t>
      </w:r>
    </w:p>
    <w:p w14:paraId="0D23DBFF" w14:textId="77777777" w:rsidR="007E25E1" w:rsidRDefault="007E25E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7E25E1">
        <w:rPr>
          <w:b w:val="0"/>
          <w:noProof/>
          <w:sz w:val="18"/>
        </w:rPr>
        <w:tab/>
      </w:r>
      <w:r w:rsidRPr="007E25E1">
        <w:rPr>
          <w:b w:val="0"/>
          <w:noProof/>
          <w:sz w:val="18"/>
        </w:rPr>
        <w:fldChar w:fldCharType="begin"/>
      </w:r>
      <w:r w:rsidRPr="007E25E1">
        <w:rPr>
          <w:b w:val="0"/>
          <w:noProof/>
          <w:sz w:val="18"/>
        </w:rPr>
        <w:instrText xml:space="preserve"> PAGEREF _Toc90281509 \h </w:instrText>
      </w:r>
      <w:r w:rsidRPr="007E25E1">
        <w:rPr>
          <w:b w:val="0"/>
          <w:noProof/>
          <w:sz w:val="18"/>
        </w:rPr>
      </w:r>
      <w:r w:rsidRPr="007E25E1">
        <w:rPr>
          <w:b w:val="0"/>
          <w:noProof/>
          <w:sz w:val="18"/>
        </w:rPr>
        <w:fldChar w:fldCharType="separate"/>
      </w:r>
      <w:r w:rsidR="00E17586">
        <w:rPr>
          <w:b w:val="0"/>
          <w:noProof/>
          <w:sz w:val="18"/>
        </w:rPr>
        <w:t>1</w:t>
      </w:r>
      <w:r w:rsidRPr="007E25E1">
        <w:rPr>
          <w:b w:val="0"/>
          <w:noProof/>
          <w:sz w:val="18"/>
        </w:rPr>
        <w:fldChar w:fldCharType="end"/>
      </w:r>
    </w:p>
    <w:p w14:paraId="33BB7C1C" w14:textId="77777777" w:rsidR="007E25E1" w:rsidRDefault="007E25E1">
      <w:pPr>
        <w:pStyle w:val="TOC5"/>
        <w:rPr>
          <w:rFonts w:asciiTheme="minorHAnsi" w:eastAsiaTheme="minorEastAsia" w:hAnsiTheme="minorHAnsi" w:cstheme="minorBidi"/>
          <w:noProof/>
          <w:kern w:val="0"/>
          <w:sz w:val="22"/>
          <w:szCs w:val="22"/>
        </w:rPr>
      </w:pPr>
      <w:r>
        <w:rPr>
          <w:noProof/>
        </w:rPr>
        <w:t>1</w:t>
      </w:r>
      <w:r>
        <w:rPr>
          <w:noProof/>
        </w:rPr>
        <w:tab/>
        <w:t>Name</w:t>
      </w:r>
      <w:r w:rsidRPr="007E25E1">
        <w:rPr>
          <w:noProof/>
        </w:rPr>
        <w:tab/>
      </w:r>
      <w:r w:rsidRPr="007E25E1">
        <w:rPr>
          <w:noProof/>
        </w:rPr>
        <w:fldChar w:fldCharType="begin"/>
      </w:r>
      <w:r w:rsidRPr="007E25E1">
        <w:rPr>
          <w:noProof/>
        </w:rPr>
        <w:instrText xml:space="preserve"> PAGEREF _Toc90281510 \h </w:instrText>
      </w:r>
      <w:r w:rsidRPr="007E25E1">
        <w:rPr>
          <w:noProof/>
        </w:rPr>
      </w:r>
      <w:r w:rsidRPr="007E25E1">
        <w:rPr>
          <w:noProof/>
        </w:rPr>
        <w:fldChar w:fldCharType="separate"/>
      </w:r>
      <w:r w:rsidR="00E17586">
        <w:rPr>
          <w:noProof/>
        </w:rPr>
        <w:t>1</w:t>
      </w:r>
      <w:r w:rsidRPr="007E25E1">
        <w:rPr>
          <w:noProof/>
        </w:rPr>
        <w:fldChar w:fldCharType="end"/>
      </w:r>
    </w:p>
    <w:p w14:paraId="3A951A09" w14:textId="77777777" w:rsidR="007E25E1" w:rsidRDefault="007E25E1">
      <w:pPr>
        <w:pStyle w:val="TOC5"/>
        <w:rPr>
          <w:rFonts w:asciiTheme="minorHAnsi" w:eastAsiaTheme="minorEastAsia" w:hAnsiTheme="minorHAnsi" w:cstheme="minorBidi"/>
          <w:noProof/>
          <w:kern w:val="0"/>
          <w:sz w:val="22"/>
          <w:szCs w:val="22"/>
        </w:rPr>
      </w:pPr>
      <w:r>
        <w:rPr>
          <w:noProof/>
        </w:rPr>
        <w:t>2</w:t>
      </w:r>
      <w:r>
        <w:rPr>
          <w:noProof/>
        </w:rPr>
        <w:tab/>
        <w:t>Commencement</w:t>
      </w:r>
      <w:r w:rsidRPr="007E25E1">
        <w:rPr>
          <w:noProof/>
        </w:rPr>
        <w:tab/>
      </w:r>
      <w:r w:rsidRPr="007E25E1">
        <w:rPr>
          <w:noProof/>
        </w:rPr>
        <w:fldChar w:fldCharType="begin"/>
      </w:r>
      <w:r w:rsidRPr="007E25E1">
        <w:rPr>
          <w:noProof/>
        </w:rPr>
        <w:instrText xml:space="preserve"> PAGEREF _Toc90281511 \h </w:instrText>
      </w:r>
      <w:r w:rsidRPr="007E25E1">
        <w:rPr>
          <w:noProof/>
        </w:rPr>
      </w:r>
      <w:r w:rsidRPr="007E25E1">
        <w:rPr>
          <w:noProof/>
        </w:rPr>
        <w:fldChar w:fldCharType="separate"/>
      </w:r>
      <w:r w:rsidR="00E17586">
        <w:rPr>
          <w:noProof/>
        </w:rPr>
        <w:t>1</w:t>
      </w:r>
      <w:r w:rsidRPr="007E25E1">
        <w:rPr>
          <w:noProof/>
        </w:rPr>
        <w:fldChar w:fldCharType="end"/>
      </w:r>
    </w:p>
    <w:p w14:paraId="05149946" w14:textId="77777777" w:rsidR="007E25E1" w:rsidRDefault="007E25E1">
      <w:pPr>
        <w:pStyle w:val="TOC5"/>
        <w:rPr>
          <w:rFonts w:asciiTheme="minorHAnsi" w:eastAsiaTheme="minorEastAsia" w:hAnsiTheme="minorHAnsi" w:cstheme="minorBidi"/>
          <w:noProof/>
          <w:kern w:val="0"/>
          <w:sz w:val="22"/>
          <w:szCs w:val="22"/>
        </w:rPr>
      </w:pPr>
      <w:r>
        <w:rPr>
          <w:noProof/>
        </w:rPr>
        <w:t>3</w:t>
      </w:r>
      <w:r>
        <w:rPr>
          <w:noProof/>
        </w:rPr>
        <w:tab/>
        <w:t>Authority</w:t>
      </w:r>
      <w:r w:rsidRPr="007E25E1">
        <w:rPr>
          <w:noProof/>
        </w:rPr>
        <w:tab/>
      </w:r>
      <w:r w:rsidRPr="007E25E1">
        <w:rPr>
          <w:noProof/>
        </w:rPr>
        <w:fldChar w:fldCharType="begin"/>
      </w:r>
      <w:r w:rsidRPr="007E25E1">
        <w:rPr>
          <w:noProof/>
        </w:rPr>
        <w:instrText xml:space="preserve"> PAGEREF _Toc90281512 \h </w:instrText>
      </w:r>
      <w:r w:rsidRPr="007E25E1">
        <w:rPr>
          <w:noProof/>
        </w:rPr>
      </w:r>
      <w:r w:rsidRPr="007E25E1">
        <w:rPr>
          <w:noProof/>
        </w:rPr>
        <w:fldChar w:fldCharType="separate"/>
      </w:r>
      <w:r w:rsidR="00E17586">
        <w:rPr>
          <w:noProof/>
        </w:rPr>
        <w:t>1</w:t>
      </w:r>
      <w:r w:rsidRPr="007E25E1">
        <w:rPr>
          <w:noProof/>
        </w:rPr>
        <w:fldChar w:fldCharType="end"/>
      </w:r>
    </w:p>
    <w:p w14:paraId="0248C948" w14:textId="77777777" w:rsidR="007E25E1" w:rsidRDefault="007E25E1">
      <w:pPr>
        <w:pStyle w:val="TOC5"/>
        <w:rPr>
          <w:rFonts w:asciiTheme="minorHAnsi" w:eastAsiaTheme="minorEastAsia" w:hAnsiTheme="minorHAnsi" w:cstheme="minorBidi"/>
          <w:noProof/>
          <w:kern w:val="0"/>
          <w:sz w:val="22"/>
          <w:szCs w:val="22"/>
        </w:rPr>
      </w:pPr>
      <w:r>
        <w:rPr>
          <w:noProof/>
        </w:rPr>
        <w:t>4</w:t>
      </w:r>
      <w:r>
        <w:rPr>
          <w:noProof/>
        </w:rPr>
        <w:tab/>
        <w:t>Schedules</w:t>
      </w:r>
      <w:r w:rsidRPr="007E25E1">
        <w:rPr>
          <w:noProof/>
        </w:rPr>
        <w:tab/>
      </w:r>
      <w:r w:rsidRPr="007E25E1">
        <w:rPr>
          <w:noProof/>
        </w:rPr>
        <w:fldChar w:fldCharType="begin"/>
      </w:r>
      <w:r w:rsidRPr="007E25E1">
        <w:rPr>
          <w:noProof/>
        </w:rPr>
        <w:instrText xml:space="preserve"> PAGEREF _Toc90281513 \h </w:instrText>
      </w:r>
      <w:r w:rsidRPr="007E25E1">
        <w:rPr>
          <w:noProof/>
        </w:rPr>
      </w:r>
      <w:r w:rsidRPr="007E25E1">
        <w:rPr>
          <w:noProof/>
        </w:rPr>
        <w:fldChar w:fldCharType="separate"/>
      </w:r>
      <w:r w:rsidR="00E17586">
        <w:rPr>
          <w:noProof/>
        </w:rPr>
        <w:t>1</w:t>
      </w:r>
      <w:r w:rsidRPr="007E25E1">
        <w:rPr>
          <w:noProof/>
        </w:rPr>
        <w:fldChar w:fldCharType="end"/>
      </w:r>
    </w:p>
    <w:p w14:paraId="3D5E8122" w14:textId="77777777" w:rsidR="007E25E1" w:rsidRDefault="007E25E1">
      <w:pPr>
        <w:pStyle w:val="TOC5"/>
        <w:rPr>
          <w:rFonts w:asciiTheme="minorHAnsi" w:eastAsiaTheme="minorEastAsia" w:hAnsiTheme="minorHAnsi" w:cstheme="minorBidi"/>
          <w:noProof/>
          <w:kern w:val="0"/>
          <w:sz w:val="22"/>
          <w:szCs w:val="22"/>
        </w:rPr>
      </w:pPr>
      <w:r>
        <w:rPr>
          <w:noProof/>
        </w:rPr>
        <w:t>5</w:t>
      </w:r>
      <w:r>
        <w:rPr>
          <w:noProof/>
        </w:rPr>
        <w:tab/>
        <w:t>Definitions</w:t>
      </w:r>
      <w:r w:rsidRPr="007E25E1">
        <w:rPr>
          <w:noProof/>
        </w:rPr>
        <w:tab/>
      </w:r>
      <w:r w:rsidRPr="007E25E1">
        <w:rPr>
          <w:noProof/>
        </w:rPr>
        <w:fldChar w:fldCharType="begin"/>
      </w:r>
      <w:r w:rsidRPr="007E25E1">
        <w:rPr>
          <w:noProof/>
        </w:rPr>
        <w:instrText xml:space="preserve"> PAGEREF _Toc90281514 \h </w:instrText>
      </w:r>
      <w:r w:rsidRPr="007E25E1">
        <w:rPr>
          <w:noProof/>
        </w:rPr>
      </w:r>
      <w:r w:rsidRPr="007E25E1">
        <w:rPr>
          <w:noProof/>
        </w:rPr>
        <w:fldChar w:fldCharType="separate"/>
      </w:r>
      <w:r w:rsidR="00E17586">
        <w:rPr>
          <w:noProof/>
        </w:rPr>
        <w:t>1</w:t>
      </w:r>
      <w:r w:rsidRPr="007E25E1">
        <w:rPr>
          <w:noProof/>
        </w:rPr>
        <w:fldChar w:fldCharType="end"/>
      </w:r>
    </w:p>
    <w:p w14:paraId="6D8CD51C" w14:textId="77777777" w:rsidR="007E25E1" w:rsidRDefault="007E25E1">
      <w:pPr>
        <w:pStyle w:val="TOC2"/>
        <w:rPr>
          <w:rFonts w:asciiTheme="minorHAnsi" w:eastAsiaTheme="minorEastAsia" w:hAnsiTheme="minorHAnsi" w:cstheme="minorBidi"/>
          <w:b w:val="0"/>
          <w:noProof/>
          <w:kern w:val="0"/>
          <w:sz w:val="22"/>
          <w:szCs w:val="22"/>
        </w:rPr>
      </w:pPr>
      <w:r>
        <w:rPr>
          <w:noProof/>
        </w:rPr>
        <w:t>Part 2—Fees for chargeable matters</w:t>
      </w:r>
      <w:r w:rsidRPr="007E25E1">
        <w:rPr>
          <w:b w:val="0"/>
          <w:noProof/>
          <w:sz w:val="18"/>
        </w:rPr>
        <w:tab/>
      </w:r>
      <w:r w:rsidRPr="007E25E1">
        <w:rPr>
          <w:b w:val="0"/>
          <w:noProof/>
          <w:sz w:val="18"/>
        </w:rPr>
        <w:fldChar w:fldCharType="begin"/>
      </w:r>
      <w:r w:rsidRPr="007E25E1">
        <w:rPr>
          <w:b w:val="0"/>
          <w:noProof/>
          <w:sz w:val="18"/>
        </w:rPr>
        <w:instrText xml:space="preserve"> PAGEREF _Toc90281515 \h </w:instrText>
      </w:r>
      <w:r w:rsidRPr="007E25E1">
        <w:rPr>
          <w:b w:val="0"/>
          <w:noProof/>
          <w:sz w:val="18"/>
        </w:rPr>
      </w:r>
      <w:r w:rsidRPr="007E25E1">
        <w:rPr>
          <w:b w:val="0"/>
          <w:noProof/>
          <w:sz w:val="18"/>
        </w:rPr>
        <w:fldChar w:fldCharType="separate"/>
      </w:r>
      <w:r w:rsidR="00E17586">
        <w:rPr>
          <w:b w:val="0"/>
          <w:noProof/>
          <w:sz w:val="18"/>
        </w:rPr>
        <w:t>3</w:t>
      </w:r>
      <w:r w:rsidRPr="007E25E1">
        <w:rPr>
          <w:b w:val="0"/>
          <w:noProof/>
          <w:sz w:val="18"/>
        </w:rPr>
        <w:fldChar w:fldCharType="end"/>
      </w:r>
    </w:p>
    <w:p w14:paraId="4ED88942" w14:textId="77777777" w:rsidR="007E25E1" w:rsidRDefault="007E25E1">
      <w:pPr>
        <w:pStyle w:val="TOC5"/>
        <w:rPr>
          <w:rFonts w:asciiTheme="minorHAnsi" w:eastAsiaTheme="minorEastAsia" w:hAnsiTheme="minorHAnsi" w:cstheme="minorBidi"/>
          <w:noProof/>
          <w:kern w:val="0"/>
          <w:sz w:val="22"/>
          <w:szCs w:val="22"/>
        </w:rPr>
      </w:pPr>
      <w:r>
        <w:rPr>
          <w:noProof/>
        </w:rPr>
        <w:t>6</w:t>
      </w:r>
      <w:r>
        <w:rPr>
          <w:noProof/>
        </w:rPr>
        <w:tab/>
        <w:t>Prescribed fees</w:t>
      </w:r>
      <w:r w:rsidRPr="007E25E1">
        <w:rPr>
          <w:noProof/>
        </w:rPr>
        <w:tab/>
      </w:r>
      <w:r w:rsidRPr="007E25E1">
        <w:rPr>
          <w:noProof/>
        </w:rPr>
        <w:fldChar w:fldCharType="begin"/>
      </w:r>
      <w:r w:rsidRPr="007E25E1">
        <w:rPr>
          <w:noProof/>
        </w:rPr>
        <w:instrText xml:space="preserve"> PAGEREF _Toc90281516 \h </w:instrText>
      </w:r>
      <w:r w:rsidRPr="007E25E1">
        <w:rPr>
          <w:noProof/>
        </w:rPr>
      </w:r>
      <w:r w:rsidRPr="007E25E1">
        <w:rPr>
          <w:noProof/>
        </w:rPr>
        <w:fldChar w:fldCharType="separate"/>
      </w:r>
      <w:r w:rsidR="00E17586">
        <w:rPr>
          <w:noProof/>
        </w:rPr>
        <w:t>3</w:t>
      </w:r>
      <w:r w:rsidRPr="007E25E1">
        <w:rPr>
          <w:noProof/>
        </w:rPr>
        <w:fldChar w:fldCharType="end"/>
      </w:r>
    </w:p>
    <w:p w14:paraId="64168D01" w14:textId="77777777" w:rsidR="007E25E1" w:rsidRDefault="007E25E1">
      <w:pPr>
        <w:pStyle w:val="TOC2"/>
        <w:rPr>
          <w:rFonts w:asciiTheme="minorHAnsi" w:eastAsiaTheme="minorEastAsia" w:hAnsiTheme="minorHAnsi" w:cstheme="minorBidi"/>
          <w:b w:val="0"/>
          <w:noProof/>
          <w:kern w:val="0"/>
          <w:sz w:val="22"/>
          <w:szCs w:val="22"/>
        </w:rPr>
      </w:pPr>
      <w:r>
        <w:rPr>
          <w:noProof/>
        </w:rPr>
        <w:t>Part 3—Transitional and application provisions</w:t>
      </w:r>
      <w:r w:rsidRPr="007E25E1">
        <w:rPr>
          <w:b w:val="0"/>
          <w:noProof/>
          <w:sz w:val="18"/>
        </w:rPr>
        <w:tab/>
      </w:r>
      <w:r w:rsidRPr="007E25E1">
        <w:rPr>
          <w:b w:val="0"/>
          <w:noProof/>
          <w:sz w:val="18"/>
        </w:rPr>
        <w:fldChar w:fldCharType="begin"/>
      </w:r>
      <w:r w:rsidRPr="007E25E1">
        <w:rPr>
          <w:b w:val="0"/>
          <w:noProof/>
          <w:sz w:val="18"/>
        </w:rPr>
        <w:instrText xml:space="preserve"> PAGEREF _Toc90281517 \h </w:instrText>
      </w:r>
      <w:r w:rsidRPr="007E25E1">
        <w:rPr>
          <w:b w:val="0"/>
          <w:noProof/>
          <w:sz w:val="18"/>
        </w:rPr>
      </w:r>
      <w:r w:rsidRPr="007E25E1">
        <w:rPr>
          <w:b w:val="0"/>
          <w:noProof/>
          <w:sz w:val="18"/>
        </w:rPr>
        <w:fldChar w:fldCharType="separate"/>
      </w:r>
      <w:r w:rsidR="00E17586">
        <w:rPr>
          <w:b w:val="0"/>
          <w:noProof/>
          <w:sz w:val="18"/>
        </w:rPr>
        <w:t>5</w:t>
      </w:r>
      <w:r w:rsidRPr="007E25E1">
        <w:rPr>
          <w:b w:val="0"/>
          <w:noProof/>
          <w:sz w:val="18"/>
        </w:rPr>
        <w:fldChar w:fldCharType="end"/>
      </w:r>
    </w:p>
    <w:p w14:paraId="502C4C02" w14:textId="77777777" w:rsidR="007E25E1" w:rsidRDefault="007E25E1">
      <w:pPr>
        <w:pStyle w:val="TOC5"/>
        <w:rPr>
          <w:rFonts w:asciiTheme="minorHAnsi" w:eastAsiaTheme="minorEastAsia" w:hAnsiTheme="minorHAnsi" w:cstheme="minorBidi"/>
          <w:noProof/>
          <w:kern w:val="0"/>
          <w:sz w:val="22"/>
          <w:szCs w:val="22"/>
        </w:rPr>
      </w:pPr>
      <w:r>
        <w:rPr>
          <w:noProof/>
        </w:rPr>
        <w:t>7</w:t>
      </w:r>
      <w:r>
        <w:rPr>
          <w:noProof/>
        </w:rPr>
        <w:tab/>
        <w:t>Saving provision—amounts payable before commencement</w:t>
      </w:r>
      <w:r w:rsidRPr="007E25E1">
        <w:rPr>
          <w:noProof/>
        </w:rPr>
        <w:tab/>
      </w:r>
      <w:r w:rsidRPr="007E25E1">
        <w:rPr>
          <w:noProof/>
        </w:rPr>
        <w:fldChar w:fldCharType="begin"/>
      </w:r>
      <w:r w:rsidRPr="007E25E1">
        <w:rPr>
          <w:noProof/>
        </w:rPr>
        <w:instrText xml:space="preserve"> PAGEREF _Toc90281518 \h </w:instrText>
      </w:r>
      <w:r w:rsidRPr="007E25E1">
        <w:rPr>
          <w:noProof/>
        </w:rPr>
      </w:r>
      <w:r w:rsidRPr="007E25E1">
        <w:rPr>
          <w:noProof/>
        </w:rPr>
        <w:fldChar w:fldCharType="separate"/>
      </w:r>
      <w:r w:rsidR="00E17586">
        <w:rPr>
          <w:noProof/>
        </w:rPr>
        <w:t>5</w:t>
      </w:r>
      <w:r w:rsidRPr="007E25E1">
        <w:rPr>
          <w:noProof/>
        </w:rPr>
        <w:fldChar w:fldCharType="end"/>
      </w:r>
    </w:p>
    <w:p w14:paraId="4E6CD11A" w14:textId="77777777" w:rsidR="007E25E1" w:rsidRDefault="007E25E1">
      <w:pPr>
        <w:pStyle w:val="TOC6"/>
        <w:rPr>
          <w:rFonts w:asciiTheme="minorHAnsi" w:eastAsiaTheme="minorEastAsia" w:hAnsiTheme="minorHAnsi" w:cstheme="minorBidi"/>
          <w:b w:val="0"/>
          <w:noProof/>
          <w:kern w:val="0"/>
          <w:sz w:val="22"/>
          <w:szCs w:val="22"/>
        </w:rPr>
      </w:pPr>
      <w:r>
        <w:rPr>
          <w:noProof/>
        </w:rPr>
        <w:t>Schedule 1—Amendments</w:t>
      </w:r>
      <w:r w:rsidRPr="007E25E1">
        <w:rPr>
          <w:b w:val="0"/>
          <w:noProof/>
          <w:sz w:val="18"/>
        </w:rPr>
        <w:tab/>
      </w:r>
      <w:r w:rsidRPr="007E25E1">
        <w:rPr>
          <w:b w:val="0"/>
          <w:noProof/>
          <w:sz w:val="18"/>
        </w:rPr>
        <w:fldChar w:fldCharType="begin"/>
      </w:r>
      <w:r w:rsidRPr="007E25E1">
        <w:rPr>
          <w:b w:val="0"/>
          <w:noProof/>
          <w:sz w:val="18"/>
        </w:rPr>
        <w:instrText xml:space="preserve"> PAGEREF _Toc90281519 \h </w:instrText>
      </w:r>
      <w:r w:rsidRPr="007E25E1">
        <w:rPr>
          <w:b w:val="0"/>
          <w:noProof/>
          <w:sz w:val="18"/>
        </w:rPr>
      </w:r>
      <w:r w:rsidRPr="007E25E1">
        <w:rPr>
          <w:b w:val="0"/>
          <w:noProof/>
          <w:sz w:val="18"/>
        </w:rPr>
        <w:fldChar w:fldCharType="separate"/>
      </w:r>
      <w:r w:rsidR="00E17586">
        <w:rPr>
          <w:b w:val="0"/>
          <w:noProof/>
          <w:sz w:val="18"/>
        </w:rPr>
        <w:t>6</w:t>
      </w:r>
      <w:r w:rsidRPr="007E25E1">
        <w:rPr>
          <w:b w:val="0"/>
          <w:noProof/>
          <w:sz w:val="18"/>
        </w:rPr>
        <w:fldChar w:fldCharType="end"/>
      </w:r>
    </w:p>
    <w:p w14:paraId="3F9EAD42" w14:textId="77777777" w:rsidR="007E25E1" w:rsidRDefault="007E25E1">
      <w:pPr>
        <w:pStyle w:val="TOC9"/>
        <w:rPr>
          <w:rFonts w:asciiTheme="minorHAnsi" w:eastAsiaTheme="minorEastAsia" w:hAnsiTheme="minorHAnsi" w:cstheme="minorBidi"/>
          <w:i w:val="0"/>
          <w:noProof/>
          <w:kern w:val="0"/>
          <w:sz w:val="22"/>
          <w:szCs w:val="22"/>
        </w:rPr>
      </w:pPr>
      <w:r>
        <w:rPr>
          <w:noProof/>
        </w:rPr>
        <w:t>Business Names Registration (Fees) Regulations 2011</w:t>
      </w:r>
      <w:r w:rsidRPr="007E25E1">
        <w:rPr>
          <w:i w:val="0"/>
          <w:noProof/>
          <w:sz w:val="18"/>
        </w:rPr>
        <w:tab/>
      </w:r>
      <w:r w:rsidRPr="007E25E1">
        <w:rPr>
          <w:i w:val="0"/>
          <w:noProof/>
          <w:sz w:val="18"/>
        </w:rPr>
        <w:fldChar w:fldCharType="begin"/>
      </w:r>
      <w:r w:rsidRPr="007E25E1">
        <w:rPr>
          <w:i w:val="0"/>
          <w:noProof/>
          <w:sz w:val="18"/>
        </w:rPr>
        <w:instrText xml:space="preserve"> PAGEREF _Toc90281520 \h </w:instrText>
      </w:r>
      <w:r w:rsidRPr="007E25E1">
        <w:rPr>
          <w:i w:val="0"/>
          <w:noProof/>
          <w:sz w:val="18"/>
        </w:rPr>
      </w:r>
      <w:r w:rsidRPr="007E25E1">
        <w:rPr>
          <w:i w:val="0"/>
          <w:noProof/>
          <w:sz w:val="18"/>
        </w:rPr>
        <w:fldChar w:fldCharType="separate"/>
      </w:r>
      <w:r w:rsidR="00E17586">
        <w:rPr>
          <w:i w:val="0"/>
          <w:noProof/>
          <w:sz w:val="18"/>
        </w:rPr>
        <w:t>6</w:t>
      </w:r>
      <w:r w:rsidRPr="007E25E1">
        <w:rPr>
          <w:i w:val="0"/>
          <w:noProof/>
          <w:sz w:val="18"/>
        </w:rPr>
        <w:fldChar w:fldCharType="end"/>
      </w:r>
    </w:p>
    <w:p w14:paraId="45699C83" w14:textId="77777777" w:rsidR="00670EA1" w:rsidRPr="00DB70B5" w:rsidRDefault="007E25E1" w:rsidP="00715914">
      <w:r>
        <w:fldChar w:fldCharType="end"/>
      </w:r>
    </w:p>
    <w:p w14:paraId="7FA617C4" w14:textId="77777777" w:rsidR="00670EA1" w:rsidRPr="00DB70B5" w:rsidRDefault="00670EA1" w:rsidP="00715914">
      <w:pPr>
        <w:sectPr w:rsidR="00670EA1" w:rsidRPr="00DB70B5" w:rsidSect="00814A8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1EAB3AA" w14:textId="77777777" w:rsidR="00715914" w:rsidRPr="00DB70B5" w:rsidRDefault="00715914" w:rsidP="00715914">
      <w:pPr>
        <w:pStyle w:val="ActHead2"/>
      </w:pPr>
      <w:bookmarkStart w:id="0" w:name="_Toc90281509"/>
      <w:r w:rsidRPr="007E25E1">
        <w:rPr>
          <w:rStyle w:val="CharPartNo"/>
        </w:rPr>
        <w:lastRenderedPageBreak/>
        <w:t>Part 1</w:t>
      </w:r>
      <w:r w:rsidRPr="00DB70B5">
        <w:t>—</w:t>
      </w:r>
      <w:r w:rsidRPr="007E25E1">
        <w:rPr>
          <w:rStyle w:val="CharPartText"/>
        </w:rPr>
        <w:t>Preliminary</w:t>
      </w:r>
      <w:bookmarkEnd w:id="0"/>
    </w:p>
    <w:p w14:paraId="43FB452B" w14:textId="77777777" w:rsidR="00715914" w:rsidRPr="007E25E1" w:rsidRDefault="00715914" w:rsidP="00715914">
      <w:pPr>
        <w:pStyle w:val="Header"/>
      </w:pPr>
      <w:r w:rsidRPr="007E25E1">
        <w:rPr>
          <w:rStyle w:val="CharDivNo"/>
        </w:rPr>
        <w:t xml:space="preserve"> </w:t>
      </w:r>
      <w:r w:rsidRPr="007E25E1">
        <w:rPr>
          <w:rStyle w:val="CharDivText"/>
        </w:rPr>
        <w:t xml:space="preserve"> </w:t>
      </w:r>
    </w:p>
    <w:p w14:paraId="1999563E" w14:textId="77777777" w:rsidR="00715914" w:rsidRPr="00DB70B5" w:rsidRDefault="00715914" w:rsidP="00715914">
      <w:pPr>
        <w:pStyle w:val="ActHead5"/>
      </w:pPr>
      <w:bookmarkStart w:id="1" w:name="_Toc90281510"/>
      <w:r w:rsidRPr="007E25E1">
        <w:rPr>
          <w:rStyle w:val="CharSectno"/>
        </w:rPr>
        <w:t>1</w:t>
      </w:r>
      <w:r w:rsidRPr="00DB70B5">
        <w:t xml:space="preserve">  </w:t>
      </w:r>
      <w:r w:rsidR="00CE493D" w:rsidRPr="00DB70B5">
        <w:t>Name</w:t>
      </w:r>
      <w:bookmarkEnd w:id="1"/>
    </w:p>
    <w:p w14:paraId="2A8E5746" w14:textId="77777777" w:rsidR="00715914" w:rsidRPr="00DB70B5" w:rsidRDefault="00715914" w:rsidP="00715914">
      <w:pPr>
        <w:pStyle w:val="subsection"/>
      </w:pPr>
      <w:r w:rsidRPr="00DB70B5">
        <w:tab/>
      </w:r>
      <w:r w:rsidRPr="00DB70B5">
        <w:tab/>
      </w:r>
      <w:r w:rsidR="002C763F" w:rsidRPr="00DB70B5">
        <w:t>This instrument is</w:t>
      </w:r>
      <w:r w:rsidR="00CE493D" w:rsidRPr="00DB70B5">
        <w:t xml:space="preserve"> the </w:t>
      </w:r>
      <w:r w:rsidR="00BC76AC" w:rsidRPr="00DB70B5">
        <w:rPr>
          <w:i/>
        </w:rPr>
        <w:fldChar w:fldCharType="begin"/>
      </w:r>
      <w:r w:rsidR="00BC76AC" w:rsidRPr="00DB70B5">
        <w:rPr>
          <w:i/>
        </w:rPr>
        <w:instrText xml:space="preserve"> STYLEREF  ShortT </w:instrText>
      </w:r>
      <w:r w:rsidR="00BC76AC" w:rsidRPr="00DB70B5">
        <w:rPr>
          <w:i/>
        </w:rPr>
        <w:fldChar w:fldCharType="separate"/>
      </w:r>
      <w:r w:rsidR="00130D70">
        <w:rPr>
          <w:i/>
          <w:noProof/>
        </w:rPr>
        <w:t>Business Names Registration (Fees) Regulations 2021</w:t>
      </w:r>
      <w:r w:rsidR="00BC76AC" w:rsidRPr="00DB70B5">
        <w:rPr>
          <w:i/>
        </w:rPr>
        <w:fldChar w:fldCharType="end"/>
      </w:r>
      <w:r w:rsidRPr="00DB70B5">
        <w:t>.</w:t>
      </w:r>
    </w:p>
    <w:p w14:paraId="31B6EE99" w14:textId="77777777" w:rsidR="00715914" w:rsidRPr="00DB70B5" w:rsidRDefault="00715914" w:rsidP="00715914">
      <w:pPr>
        <w:pStyle w:val="ActHead5"/>
      </w:pPr>
      <w:bookmarkStart w:id="2" w:name="_Toc90281511"/>
      <w:r w:rsidRPr="007E25E1">
        <w:rPr>
          <w:rStyle w:val="CharSectno"/>
        </w:rPr>
        <w:t>2</w:t>
      </w:r>
      <w:r w:rsidRPr="00DB70B5">
        <w:t xml:space="preserve">  Commencement</w:t>
      </w:r>
      <w:bookmarkEnd w:id="2"/>
    </w:p>
    <w:p w14:paraId="51EC3913" w14:textId="77777777" w:rsidR="00AE3652" w:rsidRPr="00DB70B5" w:rsidRDefault="00807626" w:rsidP="00AE3652">
      <w:pPr>
        <w:pStyle w:val="subsection"/>
      </w:pPr>
      <w:r w:rsidRPr="00DB70B5">
        <w:tab/>
      </w:r>
      <w:r w:rsidR="00AE3652" w:rsidRPr="00DB70B5">
        <w:t>(1)</w:t>
      </w:r>
      <w:r w:rsidR="00AE3652" w:rsidRPr="00DB70B5">
        <w:tab/>
        <w:t xml:space="preserve">Each provision of </w:t>
      </w:r>
      <w:r w:rsidR="002C763F" w:rsidRPr="00DB70B5">
        <w:t>this instrument</w:t>
      </w:r>
      <w:r w:rsidR="00AE3652" w:rsidRPr="00DB70B5">
        <w:t xml:space="preserve"> specified in column 1 of the table commences, or is taken to have commenced, in accordance with column 2 of the table. Any other statement in column 2 has effect according to its terms.</w:t>
      </w:r>
    </w:p>
    <w:p w14:paraId="6E567168" w14:textId="77777777" w:rsidR="00AE3652" w:rsidRPr="00DB70B5"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DB70B5" w14:paraId="7080A305" w14:textId="77777777" w:rsidTr="00814A81">
        <w:trPr>
          <w:tblHeader/>
        </w:trPr>
        <w:tc>
          <w:tcPr>
            <w:tcW w:w="5000" w:type="pct"/>
            <w:gridSpan w:val="3"/>
            <w:tcBorders>
              <w:top w:val="single" w:sz="12" w:space="0" w:color="auto"/>
              <w:bottom w:val="single" w:sz="6" w:space="0" w:color="auto"/>
            </w:tcBorders>
            <w:shd w:val="clear" w:color="auto" w:fill="auto"/>
            <w:hideMark/>
          </w:tcPr>
          <w:p w14:paraId="05498504" w14:textId="77777777" w:rsidR="00AE3652" w:rsidRPr="00DB70B5" w:rsidRDefault="00AE3652" w:rsidP="00D951C1">
            <w:pPr>
              <w:pStyle w:val="TableHeading"/>
            </w:pPr>
            <w:r w:rsidRPr="00DB70B5">
              <w:t>Commencement information</w:t>
            </w:r>
          </w:p>
        </w:tc>
      </w:tr>
      <w:tr w:rsidR="00AE3652" w:rsidRPr="00DB70B5" w14:paraId="5CE608E0" w14:textId="77777777" w:rsidTr="00814A81">
        <w:trPr>
          <w:tblHeader/>
        </w:trPr>
        <w:tc>
          <w:tcPr>
            <w:tcW w:w="1272" w:type="pct"/>
            <w:tcBorders>
              <w:top w:val="single" w:sz="6" w:space="0" w:color="auto"/>
              <w:bottom w:val="single" w:sz="6" w:space="0" w:color="auto"/>
            </w:tcBorders>
            <w:shd w:val="clear" w:color="auto" w:fill="auto"/>
            <w:hideMark/>
          </w:tcPr>
          <w:p w14:paraId="11FAFC57" w14:textId="77777777" w:rsidR="00AE3652" w:rsidRPr="00DB70B5" w:rsidRDefault="00AE3652" w:rsidP="00D951C1">
            <w:pPr>
              <w:pStyle w:val="TableHeading"/>
            </w:pPr>
            <w:r w:rsidRPr="00DB70B5">
              <w:t>Column 1</w:t>
            </w:r>
          </w:p>
        </w:tc>
        <w:tc>
          <w:tcPr>
            <w:tcW w:w="2627" w:type="pct"/>
            <w:tcBorders>
              <w:top w:val="single" w:sz="6" w:space="0" w:color="auto"/>
              <w:bottom w:val="single" w:sz="6" w:space="0" w:color="auto"/>
            </w:tcBorders>
            <w:shd w:val="clear" w:color="auto" w:fill="auto"/>
            <w:hideMark/>
          </w:tcPr>
          <w:p w14:paraId="64AF6374" w14:textId="77777777" w:rsidR="00AE3652" w:rsidRPr="00DB70B5" w:rsidRDefault="00AE3652" w:rsidP="00D951C1">
            <w:pPr>
              <w:pStyle w:val="TableHeading"/>
            </w:pPr>
            <w:r w:rsidRPr="00DB70B5">
              <w:t>Column 2</w:t>
            </w:r>
          </w:p>
        </w:tc>
        <w:tc>
          <w:tcPr>
            <w:tcW w:w="1102" w:type="pct"/>
            <w:tcBorders>
              <w:top w:val="single" w:sz="6" w:space="0" w:color="auto"/>
              <w:bottom w:val="single" w:sz="6" w:space="0" w:color="auto"/>
            </w:tcBorders>
            <w:shd w:val="clear" w:color="auto" w:fill="auto"/>
            <w:hideMark/>
          </w:tcPr>
          <w:p w14:paraId="37874EC7" w14:textId="77777777" w:rsidR="00AE3652" w:rsidRPr="00DB70B5" w:rsidRDefault="00AE3652" w:rsidP="00D951C1">
            <w:pPr>
              <w:pStyle w:val="TableHeading"/>
            </w:pPr>
            <w:r w:rsidRPr="00DB70B5">
              <w:t>Column 3</w:t>
            </w:r>
          </w:p>
        </w:tc>
      </w:tr>
      <w:tr w:rsidR="00AE3652" w:rsidRPr="00DB70B5" w14:paraId="5CC65189" w14:textId="77777777" w:rsidTr="00814A81">
        <w:trPr>
          <w:tblHeader/>
        </w:trPr>
        <w:tc>
          <w:tcPr>
            <w:tcW w:w="1272" w:type="pct"/>
            <w:tcBorders>
              <w:top w:val="single" w:sz="6" w:space="0" w:color="auto"/>
              <w:bottom w:val="single" w:sz="12" w:space="0" w:color="auto"/>
            </w:tcBorders>
            <w:shd w:val="clear" w:color="auto" w:fill="auto"/>
            <w:hideMark/>
          </w:tcPr>
          <w:p w14:paraId="7FEF5861" w14:textId="77777777" w:rsidR="00AE3652" w:rsidRPr="00DB70B5" w:rsidRDefault="00AE3652" w:rsidP="00D951C1">
            <w:pPr>
              <w:pStyle w:val="TableHeading"/>
            </w:pPr>
            <w:r w:rsidRPr="00DB70B5">
              <w:t>Provisions</w:t>
            </w:r>
          </w:p>
        </w:tc>
        <w:tc>
          <w:tcPr>
            <w:tcW w:w="2627" w:type="pct"/>
            <w:tcBorders>
              <w:top w:val="single" w:sz="6" w:space="0" w:color="auto"/>
              <w:bottom w:val="single" w:sz="12" w:space="0" w:color="auto"/>
            </w:tcBorders>
            <w:shd w:val="clear" w:color="auto" w:fill="auto"/>
            <w:hideMark/>
          </w:tcPr>
          <w:p w14:paraId="1C1E8DBB" w14:textId="77777777" w:rsidR="00AE3652" w:rsidRPr="00DB70B5" w:rsidRDefault="00AE3652" w:rsidP="00D951C1">
            <w:pPr>
              <w:pStyle w:val="TableHeading"/>
            </w:pPr>
            <w:r w:rsidRPr="00DB70B5">
              <w:t>Commencement</w:t>
            </w:r>
          </w:p>
        </w:tc>
        <w:tc>
          <w:tcPr>
            <w:tcW w:w="1102" w:type="pct"/>
            <w:tcBorders>
              <w:top w:val="single" w:sz="6" w:space="0" w:color="auto"/>
              <w:bottom w:val="single" w:sz="12" w:space="0" w:color="auto"/>
            </w:tcBorders>
            <w:shd w:val="clear" w:color="auto" w:fill="auto"/>
            <w:hideMark/>
          </w:tcPr>
          <w:p w14:paraId="5B300896" w14:textId="77777777" w:rsidR="00AE3652" w:rsidRPr="00DB70B5" w:rsidRDefault="00AE3652" w:rsidP="00D951C1">
            <w:pPr>
              <w:pStyle w:val="TableHeading"/>
            </w:pPr>
            <w:r w:rsidRPr="00DB70B5">
              <w:t>Date/Details</w:t>
            </w:r>
          </w:p>
        </w:tc>
      </w:tr>
      <w:tr w:rsidR="00AE3652" w:rsidRPr="00DB70B5" w14:paraId="215FD885" w14:textId="77777777" w:rsidTr="00814A81">
        <w:tc>
          <w:tcPr>
            <w:tcW w:w="1272" w:type="pct"/>
            <w:tcBorders>
              <w:top w:val="single" w:sz="12" w:space="0" w:color="auto"/>
              <w:bottom w:val="single" w:sz="12" w:space="0" w:color="auto"/>
            </w:tcBorders>
            <w:shd w:val="clear" w:color="auto" w:fill="auto"/>
            <w:hideMark/>
          </w:tcPr>
          <w:p w14:paraId="3F32D5F4" w14:textId="77777777" w:rsidR="00AE3652" w:rsidRPr="00DB70B5" w:rsidRDefault="00AE3652" w:rsidP="00D951C1">
            <w:pPr>
              <w:pStyle w:val="Tabletext"/>
            </w:pPr>
            <w:r w:rsidRPr="00DB70B5">
              <w:t xml:space="preserve">1.  The whole of </w:t>
            </w:r>
            <w:r w:rsidR="002C763F" w:rsidRPr="00DB70B5">
              <w:t>this instrument</w:t>
            </w:r>
          </w:p>
        </w:tc>
        <w:tc>
          <w:tcPr>
            <w:tcW w:w="2627" w:type="pct"/>
            <w:tcBorders>
              <w:top w:val="single" w:sz="12" w:space="0" w:color="auto"/>
              <w:bottom w:val="single" w:sz="12" w:space="0" w:color="auto"/>
            </w:tcBorders>
            <w:shd w:val="clear" w:color="auto" w:fill="auto"/>
            <w:hideMark/>
          </w:tcPr>
          <w:p w14:paraId="1C46BBAC" w14:textId="77777777" w:rsidR="00AE3652" w:rsidRPr="00DB70B5" w:rsidRDefault="00C23C0C" w:rsidP="00D951C1">
            <w:pPr>
              <w:pStyle w:val="Tabletext"/>
            </w:pPr>
            <w:r w:rsidRPr="00DB70B5">
              <w:t>1 April</w:t>
            </w:r>
            <w:r w:rsidR="00547D81" w:rsidRPr="00DB70B5">
              <w:t xml:space="preserve"> 2022.</w:t>
            </w:r>
          </w:p>
        </w:tc>
        <w:tc>
          <w:tcPr>
            <w:tcW w:w="1102" w:type="pct"/>
            <w:tcBorders>
              <w:top w:val="single" w:sz="12" w:space="0" w:color="auto"/>
              <w:bottom w:val="single" w:sz="12" w:space="0" w:color="auto"/>
            </w:tcBorders>
            <w:shd w:val="clear" w:color="auto" w:fill="auto"/>
          </w:tcPr>
          <w:p w14:paraId="609A7AA4" w14:textId="77777777" w:rsidR="00AE3652" w:rsidRPr="00DB70B5" w:rsidRDefault="00C23C0C" w:rsidP="00D951C1">
            <w:pPr>
              <w:pStyle w:val="Tabletext"/>
            </w:pPr>
            <w:r w:rsidRPr="00DB70B5">
              <w:t>1 April</w:t>
            </w:r>
            <w:r w:rsidR="003B7E6E" w:rsidRPr="00DB70B5">
              <w:t xml:space="preserve"> 2022</w:t>
            </w:r>
          </w:p>
        </w:tc>
      </w:tr>
    </w:tbl>
    <w:p w14:paraId="75023237" w14:textId="77777777" w:rsidR="00AE3652" w:rsidRPr="00DB70B5" w:rsidRDefault="00AE3652" w:rsidP="00AE3652">
      <w:pPr>
        <w:pStyle w:val="notetext"/>
      </w:pPr>
      <w:r w:rsidRPr="00DB70B5">
        <w:rPr>
          <w:snapToGrid w:val="0"/>
          <w:lang w:eastAsia="en-US"/>
        </w:rPr>
        <w:t>Note:</w:t>
      </w:r>
      <w:r w:rsidRPr="00DB70B5">
        <w:rPr>
          <w:snapToGrid w:val="0"/>
          <w:lang w:eastAsia="en-US"/>
        </w:rPr>
        <w:tab/>
        <w:t xml:space="preserve">This table relates only to the provisions of </w:t>
      </w:r>
      <w:r w:rsidR="002C763F" w:rsidRPr="00DB70B5">
        <w:rPr>
          <w:snapToGrid w:val="0"/>
          <w:lang w:eastAsia="en-US"/>
        </w:rPr>
        <w:t>this instrument</w:t>
      </w:r>
      <w:r w:rsidRPr="00DB70B5">
        <w:t xml:space="preserve"> </w:t>
      </w:r>
      <w:r w:rsidRPr="00DB70B5">
        <w:rPr>
          <w:snapToGrid w:val="0"/>
          <w:lang w:eastAsia="en-US"/>
        </w:rPr>
        <w:t xml:space="preserve">as originally made. It will not be amended to deal with any later amendments of </w:t>
      </w:r>
      <w:r w:rsidR="002C763F" w:rsidRPr="00DB70B5">
        <w:rPr>
          <w:snapToGrid w:val="0"/>
          <w:lang w:eastAsia="en-US"/>
        </w:rPr>
        <w:t>this instrument</w:t>
      </w:r>
      <w:r w:rsidRPr="00DB70B5">
        <w:rPr>
          <w:snapToGrid w:val="0"/>
          <w:lang w:eastAsia="en-US"/>
        </w:rPr>
        <w:t>.</w:t>
      </w:r>
    </w:p>
    <w:p w14:paraId="704D6841" w14:textId="77777777" w:rsidR="00807626" w:rsidRPr="00DB70B5" w:rsidRDefault="00AE3652" w:rsidP="00AE3652">
      <w:pPr>
        <w:pStyle w:val="subsection"/>
      </w:pPr>
      <w:r w:rsidRPr="00DB70B5">
        <w:tab/>
        <w:t>(2)</w:t>
      </w:r>
      <w:r w:rsidRPr="00DB70B5">
        <w:tab/>
        <w:t xml:space="preserve">Any information in column 3 of the table is not part of </w:t>
      </w:r>
      <w:r w:rsidR="002C763F" w:rsidRPr="00DB70B5">
        <w:t>this instrument</w:t>
      </w:r>
      <w:r w:rsidRPr="00DB70B5">
        <w:t xml:space="preserve">. Information may be inserted in this column, or information in it may be edited, in any published version of </w:t>
      </w:r>
      <w:r w:rsidR="002C763F" w:rsidRPr="00DB70B5">
        <w:t>this instrument</w:t>
      </w:r>
      <w:r w:rsidRPr="00DB70B5">
        <w:t>.</w:t>
      </w:r>
    </w:p>
    <w:p w14:paraId="64A5849D" w14:textId="77777777" w:rsidR="007500C8" w:rsidRPr="00DB70B5" w:rsidRDefault="007500C8" w:rsidP="007500C8">
      <w:pPr>
        <w:pStyle w:val="ActHead5"/>
      </w:pPr>
      <w:bookmarkStart w:id="3" w:name="_Toc90281512"/>
      <w:r w:rsidRPr="007E25E1">
        <w:rPr>
          <w:rStyle w:val="CharSectno"/>
        </w:rPr>
        <w:t>3</w:t>
      </w:r>
      <w:r w:rsidRPr="00DB70B5">
        <w:t xml:space="preserve">  Authority</w:t>
      </w:r>
      <w:bookmarkEnd w:id="3"/>
    </w:p>
    <w:p w14:paraId="3CDD76BE" w14:textId="77777777" w:rsidR="00157B8B" w:rsidRPr="00DB70B5" w:rsidRDefault="007500C8" w:rsidP="007E667A">
      <w:pPr>
        <w:pStyle w:val="subsection"/>
      </w:pPr>
      <w:r w:rsidRPr="00DB70B5">
        <w:tab/>
      </w:r>
      <w:r w:rsidRPr="00DB70B5">
        <w:tab/>
      </w:r>
      <w:r w:rsidR="002C763F" w:rsidRPr="00DB70B5">
        <w:t>This instrument is</w:t>
      </w:r>
      <w:r w:rsidRPr="00DB70B5">
        <w:t xml:space="preserve"> made under the </w:t>
      </w:r>
      <w:r w:rsidR="00547D81" w:rsidRPr="00DB70B5">
        <w:rPr>
          <w:i/>
        </w:rPr>
        <w:t>Business Names Registration (Fees) Act 2011</w:t>
      </w:r>
      <w:r w:rsidR="00F4350D" w:rsidRPr="00DB70B5">
        <w:t>.</w:t>
      </w:r>
    </w:p>
    <w:p w14:paraId="17212C98" w14:textId="77777777" w:rsidR="009420AA" w:rsidRPr="00DB70B5" w:rsidRDefault="00B978E5" w:rsidP="009420AA">
      <w:pPr>
        <w:pStyle w:val="ActHead5"/>
      </w:pPr>
      <w:bookmarkStart w:id="4" w:name="_Toc90281513"/>
      <w:r w:rsidRPr="007E25E1">
        <w:rPr>
          <w:rStyle w:val="CharSectno"/>
        </w:rPr>
        <w:t>4</w:t>
      </w:r>
      <w:r w:rsidR="009420AA" w:rsidRPr="00DB70B5">
        <w:t xml:space="preserve">  Schedules</w:t>
      </w:r>
      <w:bookmarkEnd w:id="4"/>
    </w:p>
    <w:p w14:paraId="6EB88753" w14:textId="77777777" w:rsidR="009420AA" w:rsidRPr="00DB70B5" w:rsidRDefault="00377AE1" w:rsidP="009420AA">
      <w:pPr>
        <w:pStyle w:val="subsection"/>
      </w:pPr>
      <w:r w:rsidRPr="00DB70B5">
        <w:tab/>
      </w:r>
      <w:r w:rsidRPr="00DB70B5">
        <w:tab/>
        <w:t>Each instrument that is specified in a Schedule to this instrument is amended or repealed as set out in the applicable items in the Schedule concerned, and any other item in a Schedule to this instrument has effect according to its terms.</w:t>
      </w:r>
    </w:p>
    <w:p w14:paraId="382C7FA0" w14:textId="77777777" w:rsidR="00D951C1" w:rsidRPr="00DB70B5" w:rsidRDefault="00B978E5" w:rsidP="00D951C1">
      <w:pPr>
        <w:pStyle w:val="ActHead5"/>
      </w:pPr>
      <w:bookmarkStart w:id="5" w:name="_Toc90281514"/>
      <w:r w:rsidRPr="007E25E1">
        <w:rPr>
          <w:rStyle w:val="CharSectno"/>
        </w:rPr>
        <w:t>5</w:t>
      </w:r>
      <w:r w:rsidR="00D951C1" w:rsidRPr="00DB70B5">
        <w:t xml:space="preserve">  Definitions</w:t>
      </w:r>
      <w:bookmarkEnd w:id="5"/>
    </w:p>
    <w:p w14:paraId="1E28FC5C" w14:textId="77777777" w:rsidR="00160DE3" w:rsidRPr="00DB70B5" w:rsidRDefault="00160DE3" w:rsidP="00160DE3">
      <w:pPr>
        <w:pStyle w:val="notetext"/>
      </w:pPr>
      <w:r w:rsidRPr="00DB70B5">
        <w:t>Note:</w:t>
      </w:r>
      <w:r w:rsidRPr="00DB70B5">
        <w:tab/>
      </w:r>
      <w:r w:rsidR="0016400C" w:rsidRPr="00DB70B5">
        <w:t xml:space="preserve">The expression </w:t>
      </w:r>
      <w:r w:rsidR="0016400C" w:rsidRPr="00DB70B5">
        <w:rPr>
          <w:b/>
          <w:i/>
        </w:rPr>
        <w:t>chargeable matter</w:t>
      </w:r>
      <w:r w:rsidR="0016400C" w:rsidRPr="00DB70B5">
        <w:t xml:space="preserve"> is defined in the Act. In addition, a</w:t>
      </w:r>
      <w:r w:rsidRPr="00DB70B5">
        <w:t xml:space="preserve"> number of expressions used in this instrument have the same meaning as in the </w:t>
      </w:r>
      <w:r w:rsidRPr="00DB70B5">
        <w:rPr>
          <w:i/>
        </w:rPr>
        <w:t>Business Names Registration Act 2011</w:t>
      </w:r>
      <w:r w:rsidRPr="00DB70B5">
        <w:t xml:space="preserve"> (see </w:t>
      </w:r>
      <w:r w:rsidR="00B978E5" w:rsidRPr="00DB70B5">
        <w:t>subsection 3</w:t>
      </w:r>
      <w:r w:rsidRPr="00DB70B5">
        <w:t xml:space="preserve">(2) of the </w:t>
      </w:r>
      <w:r w:rsidRPr="00DB70B5">
        <w:rPr>
          <w:i/>
        </w:rPr>
        <w:t>Business Names Registration (Fees)</w:t>
      </w:r>
      <w:r w:rsidR="00D105D7" w:rsidRPr="00DB70B5">
        <w:rPr>
          <w:i/>
        </w:rPr>
        <w:t xml:space="preserve"> </w:t>
      </w:r>
      <w:r w:rsidRPr="00DB70B5">
        <w:rPr>
          <w:i/>
        </w:rPr>
        <w:t>Act 2011</w:t>
      </w:r>
      <w:r w:rsidRPr="00DB70B5">
        <w:t>), including the following:</w:t>
      </w:r>
    </w:p>
    <w:p w14:paraId="25662A18" w14:textId="77777777" w:rsidR="00160DE3" w:rsidRPr="00DB70B5" w:rsidRDefault="00160DE3" w:rsidP="00160DE3">
      <w:pPr>
        <w:pStyle w:val="notepara"/>
      </w:pPr>
      <w:r w:rsidRPr="00DB70B5">
        <w:t>(a)</w:t>
      </w:r>
      <w:r w:rsidRPr="00DB70B5">
        <w:tab/>
        <w:t>business name</w:t>
      </w:r>
      <w:r w:rsidR="00217BE1" w:rsidRPr="00DB70B5">
        <w:t>;</w:t>
      </w:r>
    </w:p>
    <w:p w14:paraId="5B6997EF" w14:textId="77777777" w:rsidR="00160DE3" w:rsidRPr="00DB70B5" w:rsidRDefault="00160DE3" w:rsidP="00160DE3">
      <w:pPr>
        <w:pStyle w:val="notepara"/>
      </w:pPr>
      <w:r w:rsidRPr="00DB70B5">
        <w:t>(b)</w:t>
      </w:r>
      <w:r w:rsidRPr="00DB70B5">
        <w:tab/>
        <w:t>entity</w:t>
      </w:r>
      <w:r w:rsidR="00217BE1" w:rsidRPr="00DB70B5">
        <w:t>;</w:t>
      </w:r>
    </w:p>
    <w:p w14:paraId="7CF69505" w14:textId="77777777" w:rsidR="00160DE3" w:rsidRPr="00DB70B5" w:rsidRDefault="00160DE3" w:rsidP="00160DE3">
      <w:pPr>
        <w:pStyle w:val="notepara"/>
      </w:pPr>
      <w:r w:rsidRPr="00DB70B5">
        <w:t>(c)</w:t>
      </w:r>
      <w:r w:rsidRPr="00DB70B5">
        <w:tab/>
        <w:t>government body</w:t>
      </w:r>
      <w:r w:rsidR="00217BE1" w:rsidRPr="00DB70B5">
        <w:t>.</w:t>
      </w:r>
    </w:p>
    <w:p w14:paraId="1ABFE1EC" w14:textId="77777777" w:rsidR="00D951C1" w:rsidRPr="00DB70B5" w:rsidRDefault="00D951C1" w:rsidP="00D951C1">
      <w:pPr>
        <w:pStyle w:val="subsection"/>
      </w:pPr>
      <w:r w:rsidRPr="00DB70B5">
        <w:tab/>
      </w:r>
      <w:r w:rsidRPr="00DB70B5">
        <w:tab/>
        <w:t>In t</w:t>
      </w:r>
      <w:r w:rsidR="00217BE1" w:rsidRPr="00DB70B5">
        <w:t>his instrument</w:t>
      </w:r>
      <w:r w:rsidRPr="00DB70B5">
        <w:t>:</w:t>
      </w:r>
    </w:p>
    <w:p w14:paraId="4E4ACD03" w14:textId="77777777" w:rsidR="00D951C1" w:rsidRPr="00DB70B5" w:rsidRDefault="00D951C1" w:rsidP="00D951C1">
      <w:pPr>
        <w:pStyle w:val="Definition"/>
      </w:pPr>
      <w:r w:rsidRPr="00DB70B5">
        <w:rPr>
          <w:b/>
          <w:i/>
        </w:rPr>
        <w:t xml:space="preserve">Act </w:t>
      </w:r>
      <w:r w:rsidRPr="00DB70B5">
        <w:t xml:space="preserve">means the </w:t>
      </w:r>
      <w:r w:rsidRPr="00DB70B5">
        <w:rPr>
          <w:i/>
        </w:rPr>
        <w:t>Business Names Registration (Fees) Act 2011</w:t>
      </w:r>
      <w:r w:rsidRPr="00DB70B5">
        <w:t>.</w:t>
      </w:r>
    </w:p>
    <w:p w14:paraId="26A7C15C" w14:textId="77777777" w:rsidR="00D951C1" w:rsidRPr="00DB70B5" w:rsidRDefault="00D951C1" w:rsidP="00D951C1">
      <w:pPr>
        <w:pStyle w:val="Definition"/>
      </w:pPr>
      <w:r w:rsidRPr="00DB70B5">
        <w:rPr>
          <w:b/>
          <w:i/>
        </w:rPr>
        <w:lastRenderedPageBreak/>
        <w:t xml:space="preserve">Register </w:t>
      </w:r>
      <w:r w:rsidRPr="00DB70B5">
        <w:t xml:space="preserve">means the Business Names Register established and maintained under section 22 of the </w:t>
      </w:r>
      <w:r w:rsidRPr="00DB70B5">
        <w:rPr>
          <w:i/>
        </w:rPr>
        <w:t>Business Names Registration Act 2011</w:t>
      </w:r>
      <w:r w:rsidRPr="00DB70B5">
        <w:t>.</w:t>
      </w:r>
    </w:p>
    <w:p w14:paraId="0CB1B506" w14:textId="77777777" w:rsidR="005C0196" w:rsidRPr="00DB70B5" w:rsidRDefault="00B978E5" w:rsidP="005C0196">
      <w:pPr>
        <w:pStyle w:val="ActHead2"/>
        <w:pageBreakBefore/>
      </w:pPr>
      <w:bookmarkStart w:id="6" w:name="_Toc90281515"/>
      <w:r w:rsidRPr="007E25E1">
        <w:rPr>
          <w:rStyle w:val="CharPartNo"/>
        </w:rPr>
        <w:lastRenderedPageBreak/>
        <w:t>Part 2</w:t>
      </w:r>
      <w:r w:rsidR="005C0196" w:rsidRPr="00DB70B5">
        <w:t>—</w:t>
      </w:r>
      <w:r w:rsidR="00E91622" w:rsidRPr="007E25E1">
        <w:rPr>
          <w:rStyle w:val="CharPartText"/>
        </w:rPr>
        <w:t>Fees for chargeable matters</w:t>
      </w:r>
      <w:bookmarkEnd w:id="6"/>
    </w:p>
    <w:p w14:paraId="187A6F6A" w14:textId="77777777" w:rsidR="00D105D7" w:rsidRPr="007E25E1" w:rsidRDefault="00D105D7" w:rsidP="00D105D7">
      <w:pPr>
        <w:pStyle w:val="Header"/>
      </w:pPr>
      <w:r w:rsidRPr="007E25E1">
        <w:rPr>
          <w:rStyle w:val="CharDivNo"/>
        </w:rPr>
        <w:t xml:space="preserve"> </w:t>
      </w:r>
      <w:r w:rsidRPr="007E25E1">
        <w:rPr>
          <w:rStyle w:val="CharDivText"/>
        </w:rPr>
        <w:t xml:space="preserve"> </w:t>
      </w:r>
    </w:p>
    <w:p w14:paraId="2C10ECE2" w14:textId="77777777" w:rsidR="00D951C1" w:rsidRPr="00DB70B5" w:rsidRDefault="00B978E5" w:rsidP="00D951C1">
      <w:pPr>
        <w:pStyle w:val="ActHead5"/>
      </w:pPr>
      <w:bookmarkStart w:id="7" w:name="_Toc90281516"/>
      <w:r w:rsidRPr="007E25E1">
        <w:rPr>
          <w:rStyle w:val="CharSectno"/>
        </w:rPr>
        <w:t>6</w:t>
      </w:r>
      <w:r w:rsidR="00D951C1" w:rsidRPr="00DB70B5">
        <w:t xml:space="preserve">  Prescribed fees</w:t>
      </w:r>
      <w:bookmarkEnd w:id="7"/>
    </w:p>
    <w:p w14:paraId="205C567F" w14:textId="77777777" w:rsidR="0016400C" w:rsidRPr="00DB70B5" w:rsidRDefault="0016400C" w:rsidP="0016400C">
      <w:pPr>
        <w:pStyle w:val="SubsectionHead"/>
      </w:pPr>
      <w:r w:rsidRPr="00DB70B5">
        <w:t>Fees for chargeable matters</w:t>
      </w:r>
    </w:p>
    <w:p w14:paraId="116F090D" w14:textId="77777777" w:rsidR="00D951C1" w:rsidRPr="00DB70B5" w:rsidRDefault="00D951C1" w:rsidP="00D951C1">
      <w:pPr>
        <w:pStyle w:val="subsection"/>
      </w:pPr>
      <w:r w:rsidRPr="00DB70B5">
        <w:tab/>
        <w:t>(1)</w:t>
      </w:r>
      <w:r w:rsidRPr="00DB70B5">
        <w:tab/>
      </w:r>
      <w:r w:rsidR="0016400C" w:rsidRPr="00DB70B5">
        <w:t xml:space="preserve">For the purposes of section 4 of the Act, the fee </w:t>
      </w:r>
      <w:r w:rsidR="009B6BCC" w:rsidRPr="00DB70B5">
        <w:t>imposed</w:t>
      </w:r>
      <w:r w:rsidR="0016400C" w:rsidRPr="00DB70B5">
        <w:t xml:space="preserve"> for a chargeable matter referred to in column 1 of an item of the following table is the </w:t>
      </w:r>
      <w:r w:rsidR="007E4E53" w:rsidRPr="00DB70B5">
        <w:t>amount</w:t>
      </w:r>
      <w:r w:rsidR="0016400C" w:rsidRPr="00DB70B5">
        <w:t xml:space="preserve"> set out in column 2 of that item.</w:t>
      </w:r>
    </w:p>
    <w:p w14:paraId="6BBAF310" w14:textId="77777777" w:rsidR="0016400C" w:rsidRPr="00DB70B5" w:rsidRDefault="0016400C" w:rsidP="0016400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15"/>
        <w:gridCol w:w="6523"/>
        <w:gridCol w:w="1191"/>
      </w:tblGrid>
      <w:tr w:rsidR="0016400C" w:rsidRPr="00DB70B5" w14:paraId="3BCF3CCB" w14:textId="77777777" w:rsidTr="00814A81">
        <w:trPr>
          <w:tblHeader/>
        </w:trPr>
        <w:tc>
          <w:tcPr>
            <w:tcW w:w="478" w:type="pct"/>
            <w:tcBorders>
              <w:top w:val="single" w:sz="12" w:space="0" w:color="auto"/>
              <w:bottom w:val="single" w:sz="12" w:space="0" w:color="auto"/>
            </w:tcBorders>
            <w:shd w:val="clear" w:color="auto" w:fill="auto"/>
          </w:tcPr>
          <w:p w14:paraId="7E0BA79E" w14:textId="77777777" w:rsidR="00CA165A" w:rsidRPr="00DB70B5" w:rsidRDefault="00CA165A" w:rsidP="001E569D">
            <w:pPr>
              <w:pStyle w:val="TableHeading"/>
            </w:pPr>
          </w:p>
          <w:p w14:paraId="202A4D83" w14:textId="77777777" w:rsidR="0016400C" w:rsidRPr="00DB70B5" w:rsidRDefault="0016400C" w:rsidP="001E569D">
            <w:pPr>
              <w:pStyle w:val="TableHeading"/>
              <w:rPr>
                <w:rFonts w:ascii="Helvetica" w:hAnsi="Helvetica"/>
              </w:rPr>
            </w:pPr>
            <w:r w:rsidRPr="00DB70B5">
              <w:t>Item</w:t>
            </w:r>
          </w:p>
        </w:tc>
        <w:tc>
          <w:tcPr>
            <w:tcW w:w="3824" w:type="pct"/>
            <w:tcBorders>
              <w:top w:val="single" w:sz="12" w:space="0" w:color="auto"/>
              <w:bottom w:val="single" w:sz="12" w:space="0" w:color="auto"/>
            </w:tcBorders>
            <w:shd w:val="clear" w:color="auto" w:fill="auto"/>
          </w:tcPr>
          <w:p w14:paraId="11EC70D6" w14:textId="77777777" w:rsidR="007E4E53" w:rsidRPr="00DB70B5" w:rsidRDefault="007E4E53" w:rsidP="001E569D">
            <w:pPr>
              <w:pStyle w:val="TableHeading"/>
            </w:pPr>
            <w:r w:rsidRPr="00DB70B5">
              <w:t>Column 1</w:t>
            </w:r>
          </w:p>
          <w:p w14:paraId="36B177D7" w14:textId="77777777" w:rsidR="0016400C" w:rsidRPr="00DB70B5" w:rsidRDefault="0016400C" w:rsidP="001E569D">
            <w:pPr>
              <w:pStyle w:val="TableHeading"/>
              <w:rPr>
                <w:rFonts w:ascii="Helvetica" w:hAnsi="Helvetica"/>
              </w:rPr>
            </w:pPr>
            <w:r w:rsidRPr="00DB70B5">
              <w:t>Chargeable matter</w:t>
            </w:r>
          </w:p>
        </w:tc>
        <w:tc>
          <w:tcPr>
            <w:tcW w:w="698" w:type="pct"/>
            <w:tcBorders>
              <w:top w:val="single" w:sz="12" w:space="0" w:color="auto"/>
              <w:bottom w:val="single" w:sz="12" w:space="0" w:color="auto"/>
            </w:tcBorders>
            <w:shd w:val="clear" w:color="auto" w:fill="auto"/>
          </w:tcPr>
          <w:p w14:paraId="514F527D" w14:textId="77777777" w:rsidR="007E4E53" w:rsidRPr="00DB70B5" w:rsidRDefault="007E4E53" w:rsidP="001E569D">
            <w:pPr>
              <w:pStyle w:val="TableHeading"/>
            </w:pPr>
            <w:r w:rsidRPr="00DB70B5">
              <w:t>Column 2</w:t>
            </w:r>
          </w:p>
          <w:p w14:paraId="6B1C6803" w14:textId="77777777" w:rsidR="0016400C" w:rsidRPr="00DB70B5" w:rsidRDefault="0016400C" w:rsidP="001E569D">
            <w:pPr>
              <w:pStyle w:val="TableHeading"/>
              <w:rPr>
                <w:rFonts w:ascii="Helvetica" w:hAnsi="Helvetica"/>
              </w:rPr>
            </w:pPr>
            <w:r w:rsidRPr="00DB70B5">
              <w:t>Fee</w:t>
            </w:r>
          </w:p>
        </w:tc>
      </w:tr>
      <w:tr w:rsidR="0016400C" w:rsidRPr="00DB70B5" w14:paraId="741C0782" w14:textId="77777777" w:rsidTr="00814A81">
        <w:tc>
          <w:tcPr>
            <w:tcW w:w="478" w:type="pct"/>
            <w:tcBorders>
              <w:top w:val="single" w:sz="12" w:space="0" w:color="auto"/>
            </w:tcBorders>
            <w:shd w:val="clear" w:color="auto" w:fill="auto"/>
          </w:tcPr>
          <w:p w14:paraId="185BFB69" w14:textId="77777777" w:rsidR="0016400C" w:rsidRPr="00DB70B5" w:rsidRDefault="0016400C" w:rsidP="001E569D">
            <w:pPr>
              <w:pStyle w:val="Tabletext"/>
            </w:pPr>
            <w:r w:rsidRPr="00DB70B5">
              <w:t>1</w:t>
            </w:r>
          </w:p>
        </w:tc>
        <w:tc>
          <w:tcPr>
            <w:tcW w:w="3824" w:type="pct"/>
            <w:tcBorders>
              <w:top w:val="single" w:sz="12" w:space="0" w:color="auto"/>
            </w:tcBorders>
            <w:shd w:val="clear" w:color="auto" w:fill="auto"/>
          </w:tcPr>
          <w:p w14:paraId="1BC89F72" w14:textId="77777777" w:rsidR="0016400C" w:rsidRPr="00DB70B5" w:rsidRDefault="007E4E53" w:rsidP="001E569D">
            <w:pPr>
              <w:pStyle w:val="Tabletext"/>
            </w:pPr>
            <w:r w:rsidRPr="00DB70B5">
              <w:t>R</w:t>
            </w:r>
            <w:r w:rsidR="0016400C" w:rsidRPr="00DB70B5">
              <w:t>egistration of a business name to an entity for 1 year</w:t>
            </w:r>
          </w:p>
        </w:tc>
        <w:tc>
          <w:tcPr>
            <w:tcW w:w="698" w:type="pct"/>
            <w:tcBorders>
              <w:top w:val="single" w:sz="12" w:space="0" w:color="auto"/>
            </w:tcBorders>
            <w:shd w:val="clear" w:color="auto" w:fill="auto"/>
          </w:tcPr>
          <w:p w14:paraId="7A99AA02" w14:textId="77777777" w:rsidR="0016400C" w:rsidRPr="00DB70B5" w:rsidRDefault="0016400C" w:rsidP="001E569D">
            <w:pPr>
              <w:pStyle w:val="Tabletext"/>
            </w:pPr>
            <w:r w:rsidRPr="00DB70B5">
              <w:t>$37</w:t>
            </w:r>
          </w:p>
        </w:tc>
      </w:tr>
      <w:tr w:rsidR="0016400C" w:rsidRPr="00DB70B5" w14:paraId="3814413C" w14:textId="77777777" w:rsidTr="00814A81">
        <w:tc>
          <w:tcPr>
            <w:tcW w:w="478" w:type="pct"/>
            <w:shd w:val="clear" w:color="auto" w:fill="auto"/>
          </w:tcPr>
          <w:p w14:paraId="7258FEEF" w14:textId="77777777" w:rsidR="0016400C" w:rsidRPr="00DB70B5" w:rsidRDefault="0016400C" w:rsidP="001E569D">
            <w:pPr>
              <w:pStyle w:val="Tabletext"/>
            </w:pPr>
            <w:r w:rsidRPr="00DB70B5">
              <w:t>2</w:t>
            </w:r>
          </w:p>
        </w:tc>
        <w:tc>
          <w:tcPr>
            <w:tcW w:w="3824" w:type="pct"/>
            <w:shd w:val="clear" w:color="auto" w:fill="auto"/>
          </w:tcPr>
          <w:p w14:paraId="5B3908A4" w14:textId="77777777" w:rsidR="0016400C" w:rsidRPr="00DB70B5" w:rsidRDefault="007E4E53" w:rsidP="001E569D">
            <w:pPr>
              <w:pStyle w:val="Tabletext"/>
            </w:pPr>
            <w:r w:rsidRPr="00DB70B5">
              <w:t>Renewal of the</w:t>
            </w:r>
            <w:r w:rsidR="0016400C" w:rsidRPr="00DB70B5">
              <w:t xml:space="preserve"> registration of a business name to an entity for 1 year</w:t>
            </w:r>
          </w:p>
        </w:tc>
        <w:tc>
          <w:tcPr>
            <w:tcW w:w="698" w:type="pct"/>
            <w:shd w:val="clear" w:color="auto" w:fill="auto"/>
          </w:tcPr>
          <w:p w14:paraId="360D521F" w14:textId="77777777" w:rsidR="0016400C" w:rsidRPr="00DB70B5" w:rsidRDefault="0016400C" w:rsidP="001E569D">
            <w:pPr>
              <w:pStyle w:val="Tabletext"/>
            </w:pPr>
            <w:r w:rsidRPr="00DB70B5">
              <w:t>$37</w:t>
            </w:r>
          </w:p>
        </w:tc>
      </w:tr>
      <w:tr w:rsidR="0016400C" w:rsidRPr="00DB70B5" w14:paraId="7A951D2D" w14:textId="77777777" w:rsidTr="00814A81">
        <w:tc>
          <w:tcPr>
            <w:tcW w:w="478" w:type="pct"/>
            <w:shd w:val="clear" w:color="auto" w:fill="auto"/>
          </w:tcPr>
          <w:p w14:paraId="7C1769B1" w14:textId="77777777" w:rsidR="0016400C" w:rsidRPr="00DB70B5" w:rsidRDefault="0016400C" w:rsidP="001E569D">
            <w:pPr>
              <w:pStyle w:val="Tabletext"/>
            </w:pPr>
            <w:r w:rsidRPr="00DB70B5">
              <w:t>3</w:t>
            </w:r>
          </w:p>
        </w:tc>
        <w:tc>
          <w:tcPr>
            <w:tcW w:w="3824" w:type="pct"/>
            <w:shd w:val="clear" w:color="auto" w:fill="auto"/>
          </w:tcPr>
          <w:p w14:paraId="293EB5C5" w14:textId="77777777" w:rsidR="0016400C" w:rsidRPr="00DB70B5" w:rsidRDefault="007E4E53" w:rsidP="001E569D">
            <w:pPr>
              <w:pStyle w:val="Tabletext"/>
            </w:pPr>
            <w:r w:rsidRPr="00DB70B5">
              <w:t>R</w:t>
            </w:r>
            <w:r w:rsidR="0016400C" w:rsidRPr="00DB70B5">
              <w:t>egistration of a business name to an entity for 3 years</w:t>
            </w:r>
          </w:p>
        </w:tc>
        <w:tc>
          <w:tcPr>
            <w:tcW w:w="698" w:type="pct"/>
            <w:shd w:val="clear" w:color="auto" w:fill="auto"/>
          </w:tcPr>
          <w:p w14:paraId="65D013D1" w14:textId="77777777" w:rsidR="0016400C" w:rsidRPr="00DB70B5" w:rsidRDefault="0016400C" w:rsidP="001E569D">
            <w:pPr>
              <w:pStyle w:val="Tabletext"/>
            </w:pPr>
            <w:r w:rsidRPr="00DB70B5">
              <w:t>$88</w:t>
            </w:r>
          </w:p>
        </w:tc>
      </w:tr>
      <w:tr w:rsidR="0016400C" w:rsidRPr="00DB70B5" w14:paraId="50B0D6E5" w14:textId="77777777" w:rsidTr="00814A81">
        <w:tc>
          <w:tcPr>
            <w:tcW w:w="478" w:type="pct"/>
            <w:shd w:val="clear" w:color="auto" w:fill="auto"/>
          </w:tcPr>
          <w:p w14:paraId="458D48E6" w14:textId="77777777" w:rsidR="0016400C" w:rsidRPr="00DB70B5" w:rsidRDefault="0016400C" w:rsidP="001E569D">
            <w:pPr>
              <w:pStyle w:val="Tabletext"/>
            </w:pPr>
            <w:r w:rsidRPr="00DB70B5">
              <w:t>4</w:t>
            </w:r>
          </w:p>
        </w:tc>
        <w:tc>
          <w:tcPr>
            <w:tcW w:w="3824" w:type="pct"/>
            <w:shd w:val="clear" w:color="auto" w:fill="auto"/>
          </w:tcPr>
          <w:p w14:paraId="58327BA4" w14:textId="77777777" w:rsidR="0016400C" w:rsidRPr="00DB70B5" w:rsidRDefault="007E4E53" w:rsidP="001E569D">
            <w:pPr>
              <w:pStyle w:val="Tabletext"/>
            </w:pPr>
            <w:r w:rsidRPr="00DB70B5">
              <w:t xml:space="preserve">Renewal of the </w:t>
            </w:r>
            <w:r w:rsidR="0016400C" w:rsidRPr="00DB70B5">
              <w:t>registration of a business name to an entity for 3 years</w:t>
            </w:r>
          </w:p>
        </w:tc>
        <w:tc>
          <w:tcPr>
            <w:tcW w:w="698" w:type="pct"/>
            <w:shd w:val="clear" w:color="auto" w:fill="auto"/>
          </w:tcPr>
          <w:p w14:paraId="23BE257C" w14:textId="77777777" w:rsidR="0016400C" w:rsidRPr="00DB70B5" w:rsidRDefault="0016400C" w:rsidP="001E569D">
            <w:pPr>
              <w:pStyle w:val="Tabletext"/>
            </w:pPr>
            <w:r w:rsidRPr="00DB70B5">
              <w:t>$88</w:t>
            </w:r>
          </w:p>
        </w:tc>
      </w:tr>
      <w:tr w:rsidR="0016400C" w:rsidRPr="00DB70B5" w14:paraId="454A77BE" w14:textId="77777777" w:rsidTr="00814A81">
        <w:tc>
          <w:tcPr>
            <w:tcW w:w="478" w:type="pct"/>
            <w:shd w:val="clear" w:color="auto" w:fill="auto"/>
          </w:tcPr>
          <w:p w14:paraId="2B30E8A8" w14:textId="77777777" w:rsidR="0016400C" w:rsidRPr="00DB70B5" w:rsidRDefault="0016400C" w:rsidP="001E569D">
            <w:pPr>
              <w:pStyle w:val="Tabletext"/>
            </w:pPr>
            <w:r w:rsidRPr="00DB70B5">
              <w:t>5</w:t>
            </w:r>
          </w:p>
        </w:tc>
        <w:tc>
          <w:tcPr>
            <w:tcW w:w="3824" w:type="pct"/>
            <w:shd w:val="clear" w:color="auto" w:fill="auto"/>
          </w:tcPr>
          <w:p w14:paraId="0E5A4A3A" w14:textId="77777777" w:rsidR="0016400C" w:rsidRPr="00DB70B5" w:rsidRDefault="0016400C" w:rsidP="001E569D">
            <w:pPr>
              <w:pStyle w:val="Tabletext"/>
            </w:pPr>
            <w:r w:rsidRPr="00DB70B5">
              <w:t xml:space="preserve">An application by an entity, other than a government body or journalist, for an extract of the Register containing current information relating to </w:t>
            </w:r>
            <w:r w:rsidR="007E4E53" w:rsidRPr="00DB70B5">
              <w:t>one</w:t>
            </w:r>
            <w:r w:rsidRPr="00DB70B5">
              <w:t xml:space="preserve"> business name</w:t>
            </w:r>
          </w:p>
        </w:tc>
        <w:tc>
          <w:tcPr>
            <w:tcW w:w="698" w:type="pct"/>
            <w:shd w:val="clear" w:color="auto" w:fill="auto"/>
          </w:tcPr>
          <w:p w14:paraId="38DE5AB4" w14:textId="77777777" w:rsidR="0016400C" w:rsidRPr="00DB70B5" w:rsidRDefault="0016400C" w:rsidP="001E569D">
            <w:pPr>
              <w:pStyle w:val="Tabletext"/>
            </w:pPr>
            <w:r w:rsidRPr="00DB70B5">
              <w:t>$9</w:t>
            </w:r>
          </w:p>
        </w:tc>
      </w:tr>
      <w:tr w:rsidR="0016400C" w:rsidRPr="00DB70B5" w14:paraId="518E6272" w14:textId="77777777" w:rsidTr="00814A81">
        <w:tc>
          <w:tcPr>
            <w:tcW w:w="478" w:type="pct"/>
            <w:shd w:val="clear" w:color="auto" w:fill="auto"/>
          </w:tcPr>
          <w:p w14:paraId="54E09162" w14:textId="77777777" w:rsidR="0016400C" w:rsidRPr="00DB70B5" w:rsidRDefault="0016400C" w:rsidP="001E569D">
            <w:pPr>
              <w:pStyle w:val="Tabletext"/>
            </w:pPr>
            <w:r w:rsidRPr="00DB70B5">
              <w:t>6</w:t>
            </w:r>
          </w:p>
        </w:tc>
        <w:tc>
          <w:tcPr>
            <w:tcW w:w="3824" w:type="pct"/>
            <w:shd w:val="clear" w:color="auto" w:fill="auto"/>
          </w:tcPr>
          <w:p w14:paraId="463642E1" w14:textId="77777777" w:rsidR="0016400C" w:rsidRPr="00DB70B5" w:rsidRDefault="0016400C" w:rsidP="001E569D">
            <w:pPr>
              <w:pStyle w:val="Tabletext"/>
            </w:pPr>
            <w:r w:rsidRPr="00DB70B5">
              <w:t>An application by an entity, other than a government body or journalist, for an extract of the Register containing current information relating to one entity</w:t>
            </w:r>
          </w:p>
        </w:tc>
        <w:tc>
          <w:tcPr>
            <w:tcW w:w="698" w:type="pct"/>
            <w:shd w:val="clear" w:color="auto" w:fill="auto"/>
          </w:tcPr>
          <w:p w14:paraId="2AB08942" w14:textId="77777777" w:rsidR="0016400C" w:rsidRPr="00DB70B5" w:rsidRDefault="0016400C" w:rsidP="001E569D">
            <w:pPr>
              <w:pStyle w:val="Tabletext"/>
            </w:pPr>
            <w:r w:rsidRPr="00DB70B5">
              <w:t>$19</w:t>
            </w:r>
          </w:p>
        </w:tc>
      </w:tr>
      <w:tr w:rsidR="0016400C" w:rsidRPr="00DB70B5" w14:paraId="3783C2EC" w14:textId="77777777" w:rsidTr="00814A81">
        <w:tc>
          <w:tcPr>
            <w:tcW w:w="478" w:type="pct"/>
            <w:shd w:val="clear" w:color="auto" w:fill="auto"/>
          </w:tcPr>
          <w:p w14:paraId="5E639577" w14:textId="77777777" w:rsidR="0016400C" w:rsidRPr="00DB70B5" w:rsidRDefault="0016400C" w:rsidP="001E569D">
            <w:pPr>
              <w:pStyle w:val="Tabletext"/>
            </w:pPr>
            <w:r w:rsidRPr="00DB70B5">
              <w:t>7</w:t>
            </w:r>
          </w:p>
        </w:tc>
        <w:tc>
          <w:tcPr>
            <w:tcW w:w="3824" w:type="pct"/>
            <w:shd w:val="clear" w:color="auto" w:fill="auto"/>
          </w:tcPr>
          <w:p w14:paraId="2D69DF35" w14:textId="77777777" w:rsidR="0016400C" w:rsidRPr="00DB70B5" w:rsidRDefault="0016400C" w:rsidP="001E569D">
            <w:pPr>
              <w:pStyle w:val="Tabletext"/>
            </w:pPr>
            <w:r w:rsidRPr="00DB70B5">
              <w:t xml:space="preserve">An application by an entity, other than a government body or journalist, for an extract of the Register containing current and </w:t>
            </w:r>
            <w:r w:rsidR="00217BE1" w:rsidRPr="00DB70B5">
              <w:t>historical</w:t>
            </w:r>
            <w:r w:rsidRPr="00DB70B5">
              <w:t xml:space="preserve"> information relating to </w:t>
            </w:r>
            <w:r w:rsidR="00910C7C" w:rsidRPr="00DB70B5">
              <w:t>one</w:t>
            </w:r>
            <w:r w:rsidRPr="00DB70B5">
              <w:t> business name</w:t>
            </w:r>
          </w:p>
        </w:tc>
        <w:tc>
          <w:tcPr>
            <w:tcW w:w="698" w:type="pct"/>
            <w:shd w:val="clear" w:color="auto" w:fill="auto"/>
          </w:tcPr>
          <w:p w14:paraId="51A4BA16" w14:textId="77777777" w:rsidR="0016400C" w:rsidRPr="00DB70B5" w:rsidRDefault="0016400C" w:rsidP="001E569D">
            <w:pPr>
              <w:pStyle w:val="Tabletext"/>
            </w:pPr>
            <w:r w:rsidRPr="00DB70B5">
              <w:t>$17</w:t>
            </w:r>
          </w:p>
        </w:tc>
      </w:tr>
      <w:tr w:rsidR="0016400C" w:rsidRPr="00DB70B5" w14:paraId="23F09935" w14:textId="77777777" w:rsidTr="00814A81">
        <w:tc>
          <w:tcPr>
            <w:tcW w:w="478" w:type="pct"/>
            <w:shd w:val="clear" w:color="auto" w:fill="auto"/>
          </w:tcPr>
          <w:p w14:paraId="54D9A4E9" w14:textId="77777777" w:rsidR="0016400C" w:rsidRPr="00DB70B5" w:rsidRDefault="0016400C" w:rsidP="001E569D">
            <w:pPr>
              <w:pStyle w:val="Tabletext"/>
            </w:pPr>
            <w:r w:rsidRPr="00DB70B5">
              <w:t>8</w:t>
            </w:r>
          </w:p>
        </w:tc>
        <w:tc>
          <w:tcPr>
            <w:tcW w:w="3824" w:type="pct"/>
            <w:shd w:val="clear" w:color="auto" w:fill="auto"/>
          </w:tcPr>
          <w:p w14:paraId="3C985BEE" w14:textId="77777777" w:rsidR="0016400C" w:rsidRPr="00DB70B5" w:rsidRDefault="0016400C" w:rsidP="001E569D">
            <w:pPr>
              <w:pStyle w:val="Tabletext"/>
            </w:pPr>
            <w:r w:rsidRPr="00DB70B5">
              <w:t xml:space="preserve">An application by an entity, other than a government body or journalist, for an extract of the Register containing current and </w:t>
            </w:r>
            <w:r w:rsidR="00217BE1" w:rsidRPr="00DB70B5">
              <w:t>historical</w:t>
            </w:r>
            <w:r w:rsidRPr="00DB70B5">
              <w:t xml:space="preserve"> information relating to</w:t>
            </w:r>
            <w:r w:rsidR="00910C7C" w:rsidRPr="00DB70B5">
              <w:t xml:space="preserve"> </w:t>
            </w:r>
            <w:r w:rsidRPr="00DB70B5">
              <w:t>one entity</w:t>
            </w:r>
          </w:p>
        </w:tc>
        <w:tc>
          <w:tcPr>
            <w:tcW w:w="698" w:type="pct"/>
            <w:shd w:val="clear" w:color="auto" w:fill="auto"/>
          </w:tcPr>
          <w:p w14:paraId="3C0B98C5" w14:textId="77777777" w:rsidR="0016400C" w:rsidRPr="00DB70B5" w:rsidRDefault="0016400C" w:rsidP="001E569D">
            <w:pPr>
              <w:pStyle w:val="Tabletext"/>
            </w:pPr>
            <w:r w:rsidRPr="00DB70B5">
              <w:t>$40</w:t>
            </w:r>
          </w:p>
        </w:tc>
      </w:tr>
      <w:tr w:rsidR="0016400C" w:rsidRPr="00DB70B5" w14:paraId="44BEF376" w14:textId="77777777" w:rsidTr="00814A81">
        <w:tc>
          <w:tcPr>
            <w:tcW w:w="478" w:type="pct"/>
            <w:tcBorders>
              <w:bottom w:val="single" w:sz="4" w:space="0" w:color="auto"/>
            </w:tcBorders>
            <w:shd w:val="clear" w:color="auto" w:fill="auto"/>
          </w:tcPr>
          <w:p w14:paraId="60323F59" w14:textId="77777777" w:rsidR="0016400C" w:rsidRPr="00DB70B5" w:rsidRDefault="0016400C" w:rsidP="001E569D">
            <w:pPr>
              <w:pStyle w:val="Tabletext"/>
            </w:pPr>
            <w:r w:rsidRPr="00DB70B5">
              <w:t>9</w:t>
            </w:r>
          </w:p>
        </w:tc>
        <w:tc>
          <w:tcPr>
            <w:tcW w:w="3824" w:type="pct"/>
            <w:tcBorders>
              <w:bottom w:val="single" w:sz="4" w:space="0" w:color="auto"/>
            </w:tcBorders>
            <w:shd w:val="clear" w:color="auto" w:fill="auto"/>
          </w:tcPr>
          <w:p w14:paraId="02B522E9" w14:textId="77777777" w:rsidR="0016400C" w:rsidRPr="00DB70B5" w:rsidRDefault="0016400C" w:rsidP="001E569D">
            <w:pPr>
              <w:pStyle w:val="Tabletext"/>
            </w:pPr>
            <w:r w:rsidRPr="00DB70B5">
              <w:t>An application by a government body or journalist for an extract of the Register relating to the business names currently or previously registered to an entity</w:t>
            </w:r>
          </w:p>
        </w:tc>
        <w:tc>
          <w:tcPr>
            <w:tcW w:w="698" w:type="pct"/>
            <w:tcBorders>
              <w:bottom w:val="single" w:sz="4" w:space="0" w:color="auto"/>
            </w:tcBorders>
            <w:shd w:val="clear" w:color="auto" w:fill="auto"/>
          </w:tcPr>
          <w:p w14:paraId="7A08F57F" w14:textId="77777777" w:rsidR="0016400C" w:rsidRPr="00DB70B5" w:rsidRDefault="0016400C" w:rsidP="001E569D">
            <w:pPr>
              <w:pStyle w:val="Tabletext"/>
            </w:pPr>
            <w:r w:rsidRPr="00DB70B5">
              <w:t>no fee</w:t>
            </w:r>
          </w:p>
        </w:tc>
      </w:tr>
      <w:tr w:rsidR="0016400C" w:rsidRPr="00DB70B5" w14:paraId="007B763B" w14:textId="77777777" w:rsidTr="00814A81">
        <w:tc>
          <w:tcPr>
            <w:tcW w:w="478" w:type="pct"/>
            <w:tcBorders>
              <w:bottom w:val="single" w:sz="12" w:space="0" w:color="auto"/>
            </w:tcBorders>
            <w:shd w:val="clear" w:color="auto" w:fill="auto"/>
          </w:tcPr>
          <w:p w14:paraId="6C8EDD0B" w14:textId="77777777" w:rsidR="0016400C" w:rsidRPr="00DB70B5" w:rsidRDefault="0016400C" w:rsidP="001E569D">
            <w:pPr>
              <w:pStyle w:val="Tabletext"/>
            </w:pPr>
            <w:r w:rsidRPr="00DB70B5">
              <w:t>10</w:t>
            </w:r>
          </w:p>
        </w:tc>
        <w:tc>
          <w:tcPr>
            <w:tcW w:w="3824" w:type="pct"/>
            <w:tcBorders>
              <w:bottom w:val="single" w:sz="12" w:space="0" w:color="auto"/>
            </w:tcBorders>
            <w:shd w:val="clear" w:color="auto" w:fill="auto"/>
          </w:tcPr>
          <w:p w14:paraId="3FC2CD68" w14:textId="77777777" w:rsidR="0016400C" w:rsidRPr="00DB70B5" w:rsidRDefault="0016400C" w:rsidP="001E569D">
            <w:pPr>
              <w:pStyle w:val="Tabletext"/>
            </w:pPr>
            <w:r w:rsidRPr="00DB70B5">
              <w:t xml:space="preserve">If the inspection of </w:t>
            </w:r>
            <w:r w:rsidR="00910C7C" w:rsidRPr="00DB70B5">
              <w:t>the R</w:t>
            </w:r>
            <w:r w:rsidRPr="00DB70B5">
              <w:t>egister or the issue or display of a document occurs at a Business Centre of ASIC, in addition to the fee payable under item 5, 6, 7 or 8</w:t>
            </w:r>
          </w:p>
        </w:tc>
        <w:tc>
          <w:tcPr>
            <w:tcW w:w="698" w:type="pct"/>
            <w:tcBorders>
              <w:bottom w:val="single" w:sz="12" w:space="0" w:color="auto"/>
            </w:tcBorders>
            <w:shd w:val="clear" w:color="auto" w:fill="auto"/>
          </w:tcPr>
          <w:p w14:paraId="2F4EE387" w14:textId="77777777" w:rsidR="0016400C" w:rsidRPr="00DB70B5" w:rsidRDefault="0016400C" w:rsidP="001E569D">
            <w:pPr>
              <w:pStyle w:val="Tabletext"/>
            </w:pPr>
            <w:r w:rsidRPr="00DB70B5">
              <w:t>$3</w:t>
            </w:r>
          </w:p>
        </w:tc>
      </w:tr>
    </w:tbl>
    <w:p w14:paraId="1B737427" w14:textId="77777777" w:rsidR="0016400C" w:rsidRPr="00DB70B5" w:rsidRDefault="0016400C" w:rsidP="0016400C">
      <w:pPr>
        <w:pStyle w:val="SubsectionHead"/>
      </w:pPr>
      <w:bookmarkStart w:id="8" w:name="_Hlk86237305"/>
      <w:r w:rsidRPr="00DB70B5">
        <w:t>Indexation of fees</w:t>
      </w:r>
    </w:p>
    <w:p w14:paraId="373BB0EB" w14:textId="77777777" w:rsidR="00536038" w:rsidRPr="00DB70B5" w:rsidRDefault="00034BF4" w:rsidP="00034BF4">
      <w:pPr>
        <w:pStyle w:val="subsection"/>
      </w:pPr>
      <w:r w:rsidRPr="00DB70B5">
        <w:tab/>
        <w:t>(</w:t>
      </w:r>
      <w:r w:rsidR="00536038" w:rsidRPr="00DB70B5">
        <w:t>2</w:t>
      </w:r>
      <w:r w:rsidRPr="00DB70B5">
        <w:t>)</w:t>
      </w:r>
      <w:r w:rsidRPr="00DB70B5">
        <w:tab/>
      </w:r>
      <w:r w:rsidR="00536038" w:rsidRPr="00DB70B5">
        <w:t xml:space="preserve">At the start of each financial year (an </w:t>
      </w:r>
      <w:r w:rsidR="00536038" w:rsidRPr="00DB70B5">
        <w:rPr>
          <w:b/>
          <w:i/>
        </w:rPr>
        <w:t>indexation year</w:t>
      </w:r>
      <w:r w:rsidR="00536038" w:rsidRPr="00DB70B5">
        <w:t xml:space="preserve">) after the financial year beginning </w:t>
      </w:r>
      <w:r w:rsidR="00B978E5" w:rsidRPr="00DB70B5">
        <w:t>1 July</w:t>
      </w:r>
      <w:r w:rsidR="00536038" w:rsidRPr="00DB70B5">
        <w:t xml:space="preserve"> 202</w:t>
      </w:r>
      <w:r w:rsidR="006A6636" w:rsidRPr="00DB70B5">
        <w:t>1</w:t>
      </w:r>
      <w:r w:rsidR="00536038" w:rsidRPr="00DB70B5">
        <w:t xml:space="preserve">, the dollar amounts mentioned in </w:t>
      </w:r>
      <w:r w:rsidR="00B978E5" w:rsidRPr="00DB70B5">
        <w:t>subsection (</w:t>
      </w:r>
      <w:r w:rsidR="00536038" w:rsidRPr="00DB70B5">
        <w:t>1) are replaced by the amount worked out using the following formula for each of those amounts:</w:t>
      </w:r>
    </w:p>
    <w:p w14:paraId="07FF07EC" w14:textId="77777777" w:rsidR="00536038" w:rsidRPr="00DB70B5" w:rsidRDefault="00536038" w:rsidP="00034BF4">
      <w:pPr>
        <w:pStyle w:val="subsection"/>
      </w:pPr>
      <w:r w:rsidRPr="00DB70B5">
        <w:tab/>
      </w:r>
      <w:r w:rsidRPr="00DB70B5">
        <w:tab/>
      </w:r>
      <w:r w:rsidRPr="00DB70B5">
        <w:rPr>
          <w:position w:val="-20"/>
        </w:rPr>
        <w:object w:dxaOrig="3840" w:dyaOrig="620" w14:anchorId="22637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1.5pt" o:ole="">
            <v:imagedata r:id="rId20" o:title=""/>
          </v:shape>
          <o:OLEObject Type="Embed" ProgID="Equation.DSMT4" ShapeID="_x0000_i1025" DrawAspect="Content" ObjectID="_1701163331" r:id="rId21"/>
        </w:object>
      </w:r>
    </w:p>
    <w:p w14:paraId="5DDF8AC0" w14:textId="77777777" w:rsidR="00536038" w:rsidRPr="00DB70B5" w:rsidRDefault="00536038" w:rsidP="00D951C1">
      <w:pPr>
        <w:pStyle w:val="subsection"/>
      </w:pPr>
      <w:r w:rsidRPr="00DB70B5">
        <w:tab/>
        <w:t>(3)</w:t>
      </w:r>
      <w:r w:rsidRPr="00DB70B5">
        <w:tab/>
        <w:t xml:space="preserve">The </w:t>
      </w:r>
      <w:r w:rsidRPr="00DB70B5">
        <w:rPr>
          <w:b/>
          <w:i/>
        </w:rPr>
        <w:t>indexation factor</w:t>
      </w:r>
      <w:r w:rsidRPr="00DB70B5">
        <w:t xml:space="preserve"> for an indexation year is the number worked out using the following formula:</w:t>
      </w:r>
    </w:p>
    <w:p w14:paraId="63DAD36C" w14:textId="77777777" w:rsidR="00536038" w:rsidRPr="00DB70B5" w:rsidRDefault="00536038" w:rsidP="00D951C1">
      <w:pPr>
        <w:pStyle w:val="subsection"/>
      </w:pPr>
      <w:r w:rsidRPr="00DB70B5">
        <w:lastRenderedPageBreak/>
        <w:tab/>
      </w:r>
      <w:r w:rsidRPr="00DB70B5">
        <w:tab/>
      </w:r>
      <w:r w:rsidR="00987F5A" w:rsidRPr="00DB70B5">
        <w:rPr>
          <w:position w:val="-36"/>
        </w:rPr>
        <w:object w:dxaOrig="3200" w:dyaOrig="800" w14:anchorId="5D4CA3DF">
          <v:shape id="_x0000_i1026" type="#_x0000_t75" alt="Start formula start fraction Index number for the reference quarter over Index number for the base quarter end fraction end formula" style="width:159.75pt;height:39.75pt" o:ole="">
            <v:imagedata r:id="rId22" o:title=""/>
          </v:shape>
          <o:OLEObject Type="Embed" ProgID="Equation.DSMT4" ShapeID="_x0000_i1026" DrawAspect="Content" ObjectID="_1701163332" r:id="rId23"/>
        </w:object>
      </w:r>
    </w:p>
    <w:p w14:paraId="5CEDB0BF" w14:textId="77777777" w:rsidR="00536038" w:rsidRPr="00DB70B5" w:rsidRDefault="00664F21" w:rsidP="00536038">
      <w:pPr>
        <w:pStyle w:val="subsection2"/>
      </w:pPr>
      <w:r w:rsidRPr="00DB70B5">
        <w:t>w</w:t>
      </w:r>
      <w:r w:rsidR="00536038" w:rsidRPr="00DB70B5">
        <w:t>here:</w:t>
      </w:r>
    </w:p>
    <w:p w14:paraId="25A2796A" w14:textId="77777777" w:rsidR="00536038" w:rsidRPr="00DB70B5" w:rsidRDefault="00536038" w:rsidP="00536038">
      <w:pPr>
        <w:pStyle w:val="Definition"/>
      </w:pPr>
      <w:r w:rsidRPr="00DB70B5">
        <w:rPr>
          <w:b/>
          <w:i/>
        </w:rPr>
        <w:t>base quarter</w:t>
      </w:r>
      <w:r w:rsidRPr="00DB70B5">
        <w:t xml:space="preserve"> means the last March quarter before the reference quarter.</w:t>
      </w:r>
    </w:p>
    <w:p w14:paraId="65188BCE" w14:textId="77777777" w:rsidR="00536038" w:rsidRPr="00DB70B5" w:rsidRDefault="00536038" w:rsidP="00536038">
      <w:pPr>
        <w:pStyle w:val="Definition"/>
        <w:rPr>
          <w:b/>
          <w:i/>
        </w:rPr>
      </w:pPr>
      <w:r w:rsidRPr="00DB70B5">
        <w:rPr>
          <w:b/>
          <w:i/>
        </w:rPr>
        <w:t>index number</w:t>
      </w:r>
      <w:r w:rsidRPr="00DB70B5">
        <w:t>, for a quarter, means the All Groups Consumer Price Index number (being the weighted average of the 8 capital cities) published by the Australian Statistician for that quarter.</w:t>
      </w:r>
    </w:p>
    <w:p w14:paraId="79B855CB" w14:textId="77777777" w:rsidR="00536038" w:rsidRPr="00DB70B5" w:rsidRDefault="00536038" w:rsidP="00536038">
      <w:pPr>
        <w:pStyle w:val="Definition"/>
      </w:pPr>
      <w:r w:rsidRPr="00DB70B5">
        <w:rPr>
          <w:b/>
          <w:i/>
        </w:rPr>
        <w:t>reference quarter</w:t>
      </w:r>
      <w:r w:rsidRPr="00DB70B5">
        <w:t xml:space="preserve"> means the March quarter in the year before the indexation year.</w:t>
      </w:r>
    </w:p>
    <w:p w14:paraId="2FC04588" w14:textId="77777777" w:rsidR="00536038" w:rsidRPr="00DB70B5" w:rsidRDefault="00536038" w:rsidP="00536038">
      <w:pPr>
        <w:pStyle w:val="subsection"/>
      </w:pPr>
      <w:r w:rsidRPr="00DB70B5">
        <w:tab/>
        <w:t>(4)</w:t>
      </w:r>
      <w:r w:rsidRPr="00DB70B5">
        <w:tab/>
        <w:t>An indexation factor is to be calculated to 3 decimal places (rounding up if the fourth decimal place is 5 or more).</w:t>
      </w:r>
    </w:p>
    <w:p w14:paraId="7E3844C0" w14:textId="77777777" w:rsidR="002A7169" w:rsidRPr="00DB70B5" w:rsidRDefault="002A7169" w:rsidP="00536038">
      <w:pPr>
        <w:pStyle w:val="subsection"/>
      </w:pPr>
      <w:r w:rsidRPr="00DB70B5">
        <w:tab/>
        <w:t>(</w:t>
      </w:r>
      <w:r w:rsidR="00664F21" w:rsidRPr="00DB70B5">
        <w:t>5</w:t>
      </w:r>
      <w:r w:rsidRPr="00DB70B5">
        <w:t>)</w:t>
      </w:r>
      <w:r w:rsidRPr="00DB70B5">
        <w:tab/>
      </w:r>
      <w:r w:rsidR="00664F21" w:rsidRPr="00DB70B5">
        <w:t>A</w:t>
      </w:r>
      <w:r w:rsidRPr="00DB70B5">
        <w:t xml:space="preserve">n indexation factor </w:t>
      </w:r>
      <w:r w:rsidR="00664F21" w:rsidRPr="00DB70B5">
        <w:t xml:space="preserve">that is </w:t>
      </w:r>
      <w:r w:rsidRPr="00DB70B5">
        <w:t>less than 1</w:t>
      </w:r>
      <w:r w:rsidR="00664F21" w:rsidRPr="00DB70B5">
        <w:t xml:space="preserve"> is to </w:t>
      </w:r>
      <w:r w:rsidRPr="00DB70B5">
        <w:t>be increased to 1</w:t>
      </w:r>
      <w:r w:rsidR="00DC7CB6" w:rsidRPr="00DB70B5">
        <w:t>.</w:t>
      </w:r>
    </w:p>
    <w:p w14:paraId="4FB26B7E" w14:textId="77777777" w:rsidR="00536038" w:rsidRPr="00DB70B5" w:rsidRDefault="00536038" w:rsidP="00536038">
      <w:pPr>
        <w:pStyle w:val="subsection"/>
      </w:pPr>
      <w:r w:rsidRPr="00DB70B5">
        <w:tab/>
        <w:t>(</w:t>
      </w:r>
      <w:r w:rsidR="00664F21" w:rsidRPr="00DB70B5">
        <w:t>6</w:t>
      </w:r>
      <w:r w:rsidRPr="00DB70B5">
        <w:t>)</w:t>
      </w:r>
      <w:r w:rsidRPr="00DB70B5">
        <w:tab/>
        <w:t xml:space="preserve">Amounts worked out under </w:t>
      </w:r>
      <w:r w:rsidR="00B978E5" w:rsidRPr="00DB70B5">
        <w:t>subsection (</w:t>
      </w:r>
      <w:r w:rsidR="00077F08" w:rsidRPr="00DB70B5">
        <w:t>2</w:t>
      </w:r>
      <w:r w:rsidRPr="00DB70B5">
        <w:t xml:space="preserve">) are to be rounded to the nearest whole dollar (rounding 50 cents </w:t>
      </w:r>
      <w:r w:rsidR="00556990" w:rsidRPr="00DB70B5">
        <w:t>down</w:t>
      </w:r>
      <w:r w:rsidRPr="00DB70B5">
        <w:t>wards).</w:t>
      </w:r>
    </w:p>
    <w:p w14:paraId="0AD2906D" w14:textId="77777777" w:rsidR="00536038" w:rsidRPr="00DB70B5" w:rsidRDefault="00536038" w:rsidP="00536038">
      <w:pPr>
        <w:pStyle w:val="subsection"/>
      </w:pPr>
      <w:r w:rsidRPr="00DB70B5">
        <w:tab/>
        <w:t>(</w:t>
      </w:r>
      <w:r w:rsidR="00664F21" w:rsidRPr="00DB70B5">
        <w:t>7</w:t>
      </w:r>
      <w:r w:rsidRPr="00DB70B5">
        <w:t>)</w:t>
      </w:r>
      <w:r w:rsidRPr="00DB70B5">
        <w:tab/>
        <w:t xml:space="preserve">Calculations under </w:t>
      </w:r>
      <w:r w:rsidR="00B978E5" w:rsidRPr="00DB70B5">
        <w:t>subsection (</w:t>
      </w:r>
      <w:r w:rsidR="00664F21" w:rsidRPr="00DB70B5">
        <w:t>3</w:t>
      </w:r>
      <w:r w:rsidRPr="00DB70B5">
        <w:t>):</w:t>
      </w:r>
    </w:p>
    <w:p w14:paraId="4AFB5C4C" w14:textId="77777777" w:rsidR="00536038" w:rsidRPr="00DB70B5" w:rsidRDefault="00536038" w:rsidP="00536038">
      <w:pPr>
        <w:pStyle w:val="paragraph"/>
      </w:pPr>
      <w:r w:rsidRPr="00DB70B5">
        <w:tab/>
        <w:t>(a)</w:t>
      </w:r>
      <w:r w:rsidRPr="00DB70B5">
        <w:tab/>
        <w:t>are to be made using only the index numbers published in terms of the most recently published index reference period; and</w:t>
      </w:r>
    </w:p>
    <w:p w14:paraId="28109A04" w14:textId="77777777" w:rsidR="00536038" w:rsidRPr="00DB70B5" w:rsidRDefault="00536038" w:rsidP="00536038">
      <w:pPr>
        <w:pStyle w:val="paragraph"/>
      </w:pPr>
      <w:r w:rsidRPr="00DB70B5">
        <w:tab/>
        <w:t>(b)</w:t>
      </w:r>
      <w:r w:rsidRPr="00DB70B5">
        <w:tab/>
        <w:t>are to be made disregarding index numbers that are published in substitution for previously published index numbers (except where the substituted numbers are published to take account of changes in the index reference period).</w:t>
      </w:r>
    </w:p>
    <w:p w14:paraId="1FF14D18" w14:textId="77777777" w:rsidR="005C0196" w:rsidRPr="00DB70B5" w:rsidRDefault="00B978E5" w:rsidP="005C0196">
      <w:pPr>
        <w:pStyle w:val="ActHead2"/>
        <w:pageBreakBefore/>
      </w:pPr>
      <w:bookmarkStart w:id="9" w:name="_Toc90281517"/>
      <w:bookmarkEnd w:id="8"/>
      <w:r w:rsidRPr="007E25E1">
        <w:rPr>
          <w:rStyle w:val="CharPartNo"/>
        </w:rPr>
        <w:lastRenderedPageBreak/>
        <w:t>Part 3</w:t>
      </w:r>
      <w:r w:rsidR="005C0196" w:rsidRPr="00DB70B5">
        <w:t>—</w:t>
      </w:r>
      <w:r w:rsidR="005C0196" w:rsidRPr="007E25E1">
        <w:rPr>
          <w:rStyle w:val="CharPartText"/>
        </w:rPr>
        <w:t>Transitional and application provisions</w:t>
      </w:r>
      <w:bookmarkEnd w:id="9"/>
    </w:p>
    <w:p w14:paraId="072749B2" w14:textId="77777777" w:rsidR="00D105D7" w:rsidRPr="007E25E1" w:rsidRDefault="00D105D7" w:rsidP="00D105D7">
      <w:pPr>
        <w:pStyle w:val="Header"/>
      </w:pPr>
      <w:r w:rsidRPr="007E25E1">
        <w:rPr>
          <w:rStyle w:val="CharDivNo"/>
        </w:rPr>
        <w:t xml:space="preserve"> </w:t>
      </w:r>
      <w:r w:rsidRPr="007E25E1">
        <w:rPr>
          <w:rStyle w:val="CharDivText"/>
        </w:rPr>
        <w:t xml:space="preserve"> </w:t>
      </w:r>
    </w:p>
    <w:p w14:paraId="0942D914" w14:textId="77777777" w:rsidR="00856801" w:rsidRPr="00DB70B5" w:rsidRDefault="00B978E5" w:rsidP="00856801">
      <w:pPr>
        <w:pStyle w:val="ActHead5"/>
      </w:pPr>
      <w:bookmarkStart w:id="10" w:name="_Toc90281518"/>
      <w:r w:rsidRPr="007E25E1">
        <w:rPr>
          <w:rStyle w:val="CharSectno"/>
        </w:rPr>
        <w:t>7</w:t>
      </w:r>
      <w:r w:rsidR="00856801" w:rsidRPr="00DB70B5">
        <w:t xml:space="preserve">  </w:t>
      </w:r>
      <w:r w:rsidR="001D1675" w:rsidRPr="00DB70B5">
        <w:t>Saving</w:t>
      </w:r>
      <w:r w:rsidR="00856801" w:rsidRPr="00DB70B5">
        <w:t xml:space="preserve"> </w:t>
      </w:r>
      <w:r w:rsidR="0040724F" w:rsidRPr="00DB70B5">
        <w:t>provision—amounts payable before commencement</w:t>
      </w:r>
      <w:bookmarkEnd w:id="10"/>
    </w:p>
    <w:p w14:paraId="648E9C92" w14:textId="77777777" w:rsidR="00856801" w:rsidRDefault="000145D1" w:rsidP="00856801">
      <w:pPr>
        <w:pStyle w:val="subsection"/>
      </w:pPr>
      <w:r w:rsidRPr="00DB70B5">
        <w:tab/>
      </w:r>
      <w:r w:rsidRPr="00DB70B5">
        <w:tab/>
        <w:t xml:space="preserve">Despite the repeal of the </w:t>
      </w:r>
      <w:r w:rsidRPr="00DB70B5">
        <w:rPr>
          <w:i/>
        </w:rPr>
        <w:t xml:space="preserve">Business Names Registration (Fees) </w:t>
      </w:r>
      <w:r w:rsidR="001A5FBB">
        <w:rPr>
          <w:i/>
        </w:rPr>
        <w:t>Regulations 2</w:t>
      </w:r>
      <w:r w:rsidRPr="00DB70B5">
        <w:rPr>
          <w:i/>
        </w:rPr>
        <w:t>011</w:t>
      </w:r>
      <w:r w:rsidR="0040724F" w:rsidRPr="00DB70B5">
        <w:t xml:space="preserve"> by this instrument</w:t>
      </w:r>
      <w:r w:rsidRPr="00DB70B5">
        <w:t>, those regulations continue to apply</w:t>
      </w:r>
      <w:r w:rsidR="00782FAF" w:rsidRPr="00DB70B5">
        <w:t xml:space="preserve"> in relation</w:t>
      </w:r>
      <w:r w:rsidRPr="00DB70B5">
        <w:t xml:space="preserve"> to </w:t>
      </w:r>
      <w:r w:rsidR="0040724F" w:rsidRPr="00DB70B5">
        <w:t xml:space="preserve">an amount </w:t>
      </w:r>
      <w:r w:rsidR="00217BE1" w:rsidRPr="00DB70B5">
        <w:t>that became due for payment</w:t>
      </w:r>
      <w:r w:rsidR="0040724F" w:rsidRPr="00DB70B5">
        <w:t xml:space="preserve"> </w:t>
      </w:r>
      <w:r w:rsidRPr="00DB70B5">
        <w:t>before the commencement of this instrument, as if the repeal had not happened.</w:t>
      </w:r>
    </w:p>
    <w:p w14:paraId="4E1971BE" w14:textId="77777777" w:rsidR="00814A81" w:rsidRDefault="00814A81">
      <w:pPr>
        <w:sectPr w:rsidR="00814A81" w:rsidSect="00814A81">
          <w:headerReference w:type="even" r:id="rId24"/>
          <w:headerReference w:type="default" r:id="rId25"/>
          <w:footerReference w:type="even" r:id="rId26"/>
          <w:footerReference w:type="default" r:id="rId27"/>
          <w:footerReference w:type="first" r:id="rId28"/>
          <w:pgSz w:w="11907" w:h="16839" w:code="9"/>
          <w:pgMar w:top="2233" w:right="1797" w:bottom="1440" w:left="1797" w:header="720" w:footer="709" w:gutter="0"/>
          <w:pgNumType w:start="1"/>
          <w:cols w:space="720"/>
          <w:docGrid w:linePitch="299"/>
        </w:sectPr>
      </w:pPr>
    </w:p>
    <w:p w14:paraId="412D64A8" w14:textId="77777777" w:rsidR="00814A81" w:rsidRDefault="00987F5A" w:rsidP="00814A81">
      <w:pPr>
        <w:pStyle w:val="ActHead6"/>
      </w:pPr>
      <w:bookmarkStart w:id="11" w:name="_Toc90281519"/>
      <w:r w:rsidRPr="007E25E1">
        <w:rPr>
          <w:rStyle w:val="CharAmSchNo"/>
        </w:rPr>
        <w:lastRenderedPageBreak/>
        <w:t>Schedule 1</w:t>
      </w:r>
      <w:r w:rsidR="00814A81">
        <w:t>—</w:t>
      </w:r>
      <w:r w:rsidR="00814A81" w:rsidRPr="007E25E1">
        <w:rPr>
          <w:rStyle w:val="CharAmSchText"/>
        </w:rPr>
        <w:t>Amendments</w:t>
      </w:r>
      <w:bookmarkEnd w:id="11"/>
    </w:p>
    <w:p w14:paraId="057B6AAF" w14:textId="77777777" w:rsidR="00814A81" w:rsidRPr="007E25E1" w:rsidRDefault="00814A81">
      <w:pPr>
        <w:pStyle w:val="Header"/>
      </w:pPr>
      <w:r w:rsidRPr="007E25E1">
        <w:rPr>
          <w:rStyle w:val="CharAmPartNo"/>
        </w:rPr>
        <w:t xml:space="preserve"> </w:t>
      </w:r>
      <w:r w:rsidRPr="007E25E1">
        <w:rPr>
          <w:rStyle w:val="CharAmPartText"/>
        </w:rPr>
        <w:t xml:space="preserve"> </w:t>
      </w:r>
    </w:p>
    <w:p w14:paraId="6AB87365" w14:textId="77777777" w:rsidR="00814A81" w:rsidRPr="00814A81" w:rsidRDefault="00814A81" w:rsidP="00814A81">
      <w:pPr>
        <w:pStyle w:val="ActHead9"/>
      </w:pPr>
      <w:bookmarkStart w:id="12" w:name="_Toc90281520"/>
      <w:r>
        <w:t xml:space="preserve">Business Names Registration (Fees) </w:t>
      </w:r>
      <w:r w:rsidR="001A5FBB">
        <w:t>Regulations 2</w:t>
      </w:r>
      <w:r>
        <w:t>011</w:t>
      </w:r>
      <w:bookmarkEnd w:id="12"/>
    </w:p>
    <w:p w14:paraId="412FCFE5" w14:textId="77777777" w:rsidR="00814A81" w:rsidRDefault="00814A81" w:rsidP="001E20B1">
      <w:pPr>
        <w:pStyle w:val="ItemHead"/>
      </w:pPr>
      <w:r>
        <w:t>1  The whole of the instrument</w:t>
      </w:r>
    </w:p>
    <w:p w14:paraId="624754BD" w14:textId="77777777" w:rsidR="00814A81" w:rsidRPr="00814A81" w:rsidRDefault="00814A81" w:rsidP="00814A81">
      <w:pPr>
        <w:pStyle w:val="Item"/>
      </w:pPr>
      <w:r>
        <w:t>Repeal the instrument.</w:t>
      </w:r>
    </w:p>
    <w:p w14:paraId="658ABA9D" w14:textId="77777777" w:rsidR="00814A81" w:rsidRDefault="00814A81">
      <w:pPr>
        <w:sectPr w:rsidR="00814A81" w:rsidSect="00814A81">
          <w:headerReference w:type="even" r:id="rId29"/>
          <w:headerReference w:type="default" r:id="rId30"/>
          <w:footerReference w:type="even" r:id="rId31"/>
          <w:footerReference w:type="default" r:id="rId32"/>
          <w:headerReference w:type="first" r:id="rId33"/>
          <w:footerReference w:type="first" r:id="rId34"/>
          <w:pgSz w:w="11907" w:h="16839" w:code="9"/>
          <w:pgMar w:top="2233" w:right="1797" w:bottom="1440" w:left="1797" w:header="720" w:footer="709" w:gutter="0"/>
          <w:cols w:space="720"/>
          <w:docGrid w:linePitch="299"/>
        </w:sectPr>
      </w:pPr>
    </w:p>
    <w:p w14:paraId="1625FEB7" w14:textId="77777777" w:rsidR="00856801" w:rsidRPr="00DB70B5" w:rsidRDefault="00856801" w:rsidP="00856801">
      <w:pPr>
        <w:pStyle w:val="Item"/>
      </w:pPr>
    </w:p>
    <w:sectPr w:rsidR="00856801" w:rsidRPr="00DB70B5" w:rsidSect="00814A81">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31F2B" w14:textId="77777777" w:rsidR="001E20B1" w:rsidRDefault="001E20B1" w:rsidP="00715914">
      <w:pPr>
        <w:spacing w:line="240" w:lineRule="auto"/>
      </w:pPr>
      <w:r>
        <w:separator/>
      </w:r>
    </w:p>
  </w:endnote>
  <w:endnote w:type="continuationSeparator" w:id="0">
    <w:p w14:paraId="154F3DDB" w14:textId="77777777" w:rsidR="001E20B1" w:rsidRDefault="001E20B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E20B1" w14:paraId="6E91DA9B" w14:textId="77777777" w:rsidTr="00814A81">
      <w:tc>
        <w:tcPr>
          <w:tcW w:w="5000" w:type="pct"/>
        </w:tcPr>
        <w:p w14:paraId="2382DE2B" w14:textId="77777777" w:rsidR="001E20B1" w:rsidRDefault="001E20B1" w:rsidP="00814A81">
          <w:pPr>
            <w:spacing w:before="120"/>
            <w:jc w:val="right"/>
            <w:rPr>
              <w:sz w:val="18"/>
            </w:rPr>
          </w:pPr>
          <w:r>
            <w:rPr>
              <w:i/>
              <w:noProof/>
              <w:sz w:val="18"/>
              <w:lang w:eastAsia="en-AU"/>
            </w:rPr>
            <mc:AlternateContent>
              <mc:Choice Requires="wps">
                <w:drawing>
                  <wp:anchor distT="0" distB="0" distL="114300" distR="114300" simplePos="0" relativeHeight="251658752" behindDoc="1" locked="0" layoutInCell="1" allowOverlap="1" wp14:anchorId="00B0CD56" wp14:editId="19C20109">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D155FC"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0CD56"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GV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MD+hlagCAADABQAADgAAAAAAAAAAAAAAAAAu&#10;AgAAZHJzL2Uyb0RvYy54bWxQSwECLQAUAAYACAAAACEAbFLGnNoAAAAEAQAADwAAAAAAAAAAAAAA&#10;AAACBQAAZHJzL2Rvd25yZXYueG1sUEsFBgAAAAAEAAQA8wAAAAkGAAAAAA==&#10;" stroked="f" strokeweight=".5pt">
                    <v:path arrowok="t"/>
                    <v:textbox>
                      <w:txbxContent>
                        <w:p w14:paraId="5FD155FC"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ED79B6">
            <w:rPr>
              <w:i/>
              <w:sz w:val="18"/>
            </w:rPr>
            <w:t xml:space="preserve"> </w:t>
          </w:r>
        </w:p>
      </w:tc>
    </w:tr>
  </w:tbl>
  <w:p w14:paraId="6C7C54FB" w14:textId="77777777" w:rsidR="001E20B1" w:rsidRPr="007500C8" w:rsidRDefault="001E20B1" w:rsidP="00335BC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ECCE" w14:textId="77777777" w:rsidR="001E20B1" w:rsidRPr="00D90ABA" w:rsidRDefault="001E20B1" w:rsidP="00814A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1E20B1" w14:paraId="44F78DC8" w14:textId="77777777" w:rsidTr="00814A81">
      <w:tc>
        <w:tcPr>
          <w:tcW w:w="942" w:type="pct"/>
        </w:tcPr>
        <w:p w14:paraId="1CCB69E3" w14:textId="77777777" w:rsidR="001E20B1" w:rsidRDefault="001E20B1" w:rsidP="001E20B1">
          <w:pPr>
            <w:spacing w:line="0" w:lineRule="atLeast"/>
            <w:rPr>
              <w:sz w:val="18"/>
            </w:rPr>
          </w:pPr>
        </w:p>
      </w:tc>
      <w:tc>
        <w:tcPr>
          <w:tcW w:w="3671" w:type="pct"/>
        </w:tcPr>
        <w:p w14:paraId="42A9F525" w14:textId="77777777" w:rsidR="001E20B1" w:rsidRDefault="001E20B1" w:rsidP="001E20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70">
            <w:rPr>
              <w:i/>
              <w:sz w:val="18"/>
            </w:rPr>
            <w:t>Business Names Registration (Fees) Regulations 2021</w:t>
          </w:r>
          <w:r w:rsidRPr="007A1328">
            <w:rPr>
              <w:i/>
              <w:sz w:val="18"/>
            </w:rPr>
            <w:fldChar w:fldCharType="end"/>
          </w:r>
        </w:p>
      </w:tc>
      <w:tc>
        <w:tcPr>
          <w:tcW w:w="387" w:type="pct"/>
        </w:tcPr>
        <w:p w14:paraId="0D2E5174" w14:textId="77777777" w:rsidR="001E20B1" w:rsidRDefault="001E20B1" w:rsidP="001E20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1E20B1" w14:paraId="707662A2" w14:textId="77777777" w:rsidTr="00814A81">
      <w:tc>
        <w:tcPr>
          <w:tcW w:w="5000" w:type="pct"/>
          <w:gridSpan w:val="3"/>
        </w:tcPr>
        <w:p w14:paraId="680705CC" w14:textId="77777777" w:rsidR="001E20B1" w:rsidRDefault="001E20B1" w:rsidP="001E20B1">
          <w:pPr>
            <w:rPr>
              <w:sz w:val="18"/>
            </w:rPr>
          </w:pPr>
          <w:r w:rsidRPr="00ED79B6">
            <w:rPr>
              <w:i/>
              <w:sz w:val="18"/>
            </w:rPr>
            <w:t xml:space="preserve"> </w:t>
          </w:r>
        </w:p>
      </w:tc>
    </w:tr>
  </w:tbl>
  <w:p w14:paraId="08B2E6E7" w14:textId="77777777" w:rsidR="001E20B1" w:rsidRPr="00D90ABA" w:rsidRDefault="007E25E1" w:rsidP="001E20B1">
    <w:pPr>
      <w:rPr>
        <w:i/>
        <w:sz w:val="18"/>
      </w:rPr>
    </w:pPr>
    <w:r w:rsidRPr="007E25E1">
      <w:rPr>
        <w:i/>
        <w:noProof/>
        <w:sz w:val="18"/>
      </w:rPr>
      <mc:AlternateContent>
        <mc:Choice Requires="wps">
          <w:drawing>
            <wp:anchor distT="0" distB="0" distL="114300" distR="114300" simplePos="0" relativeHeight="251680256" behindDoc="1" locked="1" layoutInCell="1" allowOverlap="1" wp14:anchorId="412779E1" wp14:editId="227B8D40">
              <wp:simplePos x="0" y="0"/>
              <wp:positionH relativeFrom="page">
                <wp:align>center</wp:align>
              </wp:positionH>
              <wp:positionV relativeFrom="paragraph">
                <wp:posOffset>0</wp:posOffset>
              </wp:positionV>
              <wp:extent cx="5773003" cy="395785"/>
              <wp:effectExtent l="0" t="0" r="0" b="4445"/>
              <wp:wrapNone/>
              <wp:docPr id="25" name="Text Box 25"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C672E5" w14:textId="77777777"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2779E1" id="_x0000_t202" coordsize="21600,21600" o:spt="202" path="m,l,21600r21600,l21600,xe">
              <v:stroke joinstyle="miter"/>
              <v:path gradientshapeok="t" o:connecttype="rect"/>
            </v:shapetype>
            <v:shape id="Text Box 25" o:spid="_x0000_s1046" type="#_x0000_t202" alt="Sec-Footerprimary" style="position:absolute;margin-left:0;margin-top:0;width:454.55pt;height:31.15pt;z-index:-2516362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" stroked="f" strokeweight=".5pt">
              <v:textbox>
                <w:txbxContent>
                  <w:p w14:paraId="41C672E5" w14:textId="77777777"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9C1D" w14:textId="77777777" w:rsidR="001E20B1" w:rsidRDefault="001E20B1">
    <w:pPr>
      <w:pBdr>
        <w:top w:val="single" w:sz="6" w:space="1" w:color="auto"/>
      </w:pBdr>
      <w:rPr>
        <w:sz w:val="18"/>
      </w:rPr>
    </w:pPr>
  </w:p>
  <w:p w14:paraId="6389D109" w14:textId="77777777" w:rsidR="001E20B1" w:rsidRDefault="001E20B1">
    <w:pPr>
      <w:jc w:val="right"/>
      <w:rPr>
        <w:i/>
        <w:sz w:val="18"/>
      </w:rPr>
    </w:pPr>
    <w:r>
      <w:rPr>
        <w:i/>
        <w:sz w:val="18"/>
      </w:rPr>
      <w:fldChar w:fldCharType="begin"/>
    </w:r>
    <w:r>
      <w:rPr>
        <w:i/>
        <w:sz w:val="18"/>
      </w:rPr>
      <w:instrText xml:space="preserve"> STYLEREF ShortT </w:instrText>
    </w:r>
    <w:r>
      <w:rPr>
        <w:i/>
        <w:sz w:val="18"/>
      </w:rPr>
      <w:fldChar w:fldCharType="separate"/>
    </w:r>
    <w:r w:rsidR="00130D70">
      <w:rPr>
        <w:i/>
        <w:noProof/>
        <w:sz w:val="18"/>
      </w:rPr>
      <w:t>Business Names Registration (Fees) Regulations 2021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30D7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39253191" w14:textId="77777777" w:rsidR="001E20B1" w:rsidRDefault="001E20B1">
    <w:pPr>
      <w:rPr>
        <w:i/>
        <w:sz w:val="18"/>
      </w:rPr>
    </w:pPr>
    <w:r>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1C6A6" w14:textId="77777777" w:rsidR="001E20B1" w:rsidRPr="00E33C1C" w:rsidRDefault="001E20B1" w:rsidP="00814A81">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4896" behindDoc="1" locked="0" layoutInCell="1" allowOverlap="1" wp14:anchorId="153E527A" wp14:editId="12EEDADB">
              <wp:simplePos x="863600" y="10083800"/>
              <wp:positionH relativeFrom="page">
                <wp:align>center</wp:align>
              </wp:positionH>
              <wp:positionV relativeFrom="paragraph">
                <wp:posOffset>0</wp:posOffset>
              </wp:positionV>
              <wp:extent cx="5759450" cy="395605"/>
              <wp:effectExtent l="0" t="0" r="0" b="4445"/>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8633FF"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E527A" id="_x0000_t202" coordsize="21600,21600" o:spt="202" path="m,l,21600r21600,l21600,xe">
              <v:stroke joinstyle="miter"/>
              <v:path gradientshapeok="t" o:connecttype="rect"/>
            </v:shapetype>
            <v:shape id="Text Box 19" o:spid="_x0000_s1049" type="#_x0000_t202" alt="Sec-evenpage" style="position:absolute;margin-left:0;margin-top:0;width:453.5pt;height:31.15pt;z-index:-2516515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" stroked="f" strokeweight=".5pt">
              <v:path arrowok="t"/>
              <v:textbox>
                <w:txbxContent>
                  <w:p w14:paraId="518633FF"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713"/>
      <w:gridCol w:w="6422"/>
      <w:gridCol w:w="1394"/>
    </w:tblGrid>
    <w:tr w:rsidR="001E20B1" w14:paraId="75555ED4" w14:textId="77777777" w:rsidTr="00814A81">
      <w:tc>
        <w:tcPr>
          <w:tcW w:w="418" w:type="pct"/>
          <w:tcBorders>
            <w:top w:val="nil"/>
            <w:left w:val="nil"/>
            <w:bottom w:val="nil"/>
            <w:right w:val="nil"/>
          </w:tcBorders>
        </w:tcPr>
        <w:p w14:paraId="6FAEA91D" w14:textId="77777777" w:rsidR="001E20B1" w:rsidRDefault="001E20B1" w:rsidP="00D951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1A9AC36F" w14:textId="77777777" w:rsidR="001E20B1" w:rsidRDefault="001E20B1" w:rsidP="00D95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70">
            <w:rPr>
              <w:i/>
              <w:sz w:val="18"/>
            </w:rPr>
            <w:t>Business Names Registration (Fees) Regulations 2021</w:t>
          </w:r>
          <w:r w:rsidRPr="007A1328">
            <w:rPr>
              <w:i/>
              <w:sz w:val="18"/>
            </w:rPr>
            <w:fldChar w:fldCharType="end"/>
          </w:r>
        </w:p>
      </w:tc>
      <w:tc>
        <w:tcPr>
          <w:tcW w:w="817" w:type="pct"/>
          <w:tcBorders>
            <w:top w:val="nil"/>
            <w:left w:val="nil"/>
            <w:bottom w:val="nil"/>
            <w:right w:val="nil"/>
          </w:tcBorders>
        </w:tcPr>
        <w:p w14:paraId="3E484394" w14:textId="77777777" w:rsidR="001E20B1" w:rsidRDefault="001E20B1" w:rsidP="00D951C1">
          <w:pPr>
            <w:spacing w:line="0" w:lineRule="atLeast"/>
            <w:jc w:val="right"/>
            <w:rPr>
              <w:sz w:val="18"/>
            </w:rPr>
          </w:pPr>
        </w:p>
      </w:tc>
    </w:tr>
    <w:tr w:rsidR="001E20B1" w14:paraId="642C8151" w14:textId="77777777" w:rsidTr="00814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723D197" w14:textId="77777777" w:rsidR="001E20B1" w:rsidRDefault="001E20B1" w:rsidP="00D951C1">
          <w:pPr>
            <w:jc w:val="right"/>
            <w:rPr>
              <w:sz w:val="18"/>
            </w:rPr>
          </w:pPr>
          <w:r w:rsidRPr="00ED79B6">
            <w:rPr>
              <w:i/>
              <w:sz w:val="18"/>
            </w:rPr>
            <w:t xml:space="preserve"> </w:t>
          </w:r>
        </w:p>
      </w:tc>
    </w:tr>
  </w:tbl>
  <w:p w14:paraId="1A69FD1C" w14:textId="77777777" w:rsidR="001E20B1" w:rsidRPr="00ED79B6" w:rsidRDefault="001E20B1" w:rsidP="007500C8">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7776D" w14:textId="77777777" w:rsidR="001E20B1" w:rsidRPr="00E33C1C" w:rsidRDefault="001E20B1" w:rsidP="00814A81">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9776" behindDoc="1" locked="0" layoutInCell="1" allowOverlap="1" wp14:anchorId="704EB070" wp14:editId="15D3B153">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89DB12"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EB070" id="_x0000_t202" coordsize="21600,21600" o:spt="202" path="m,l,21600r21600,l21600,xe">
              <v:stroke joinstyle="miter"/>
              <v:path gradientshapeok="t" o:connecttype="rect"/>
            </v:shapetype>
            <v:shape id="Text Box 17" o:spid="_x0000_s1050" type="#_x0000_t202" alt="Sec-primary" style="position:absolute;margin-left:0;margin-top:40.8pt;width:453.75pt;height:31.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" stroked="f" strokeweight=".5pt">
              <v:path arrowok="t"/>
              <v:textbox>
                <w:txbxContent>
                  <w:p w14:paraId="3389DB12"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1394"/>
      <w:gridCol w:w="6422"/>
      <w:gridCol w:w="713"/>
    </w:tblGrid>
    <w:tr w:rsidR="001E20B1" w14:paraId="6E1E411D" w14:textId="77777777" w:rsidTr="00814A81">
      <w:tc>
        <w:tcPr>
          <w:tcW w:w="817" w:type="pct"/>
          <w:tcBorders>
            <w:top w:val="nil"/>
            <w:left w:val="nil"/>
            <w:bottom w:val="nil"/>
            <w:right w:val="nil"/>
          </w:tcBorders>
        </w:tcPr>
        <w:p w14:paraId="206D4D5E" w14:textId="77777777" w:rsidR="001E20B1" w:rsidRDefault="001E20B1" w:rsidP="00D951C1">
          <w:pPr>
            <w:spacing w:line="0" w:lineRule="atLeast"/>
            <w:rPr>
              <w:sz w:val="18"/>
            </w:rPr>
          </w:pPr>
        </w:p>
      </w:tc>
      <w:tc>
        <w:tcPr>
          <w:tcW w:w="3765" w:type="pct"/>
          <w:tcBorders>
            <w:top w:val="nil"/>
            <w:left w:val="nil"/>
            <w:bottom w:val="nil"/>
            <w:right w:val="nil"/>
          </w:tcBorders>
        </w:tcPr>
        <w:p w14:paraId="1C3DCE8A" w14:textId="77777777" w:rsidR="001E20B1" w:rsidRDefault="001E20B1" w:rsidP="00D95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70">
            <w:rPr>
              <w:i/>
              <w:sz w:val="18"/>
            </w:rPr>
            <w:t>Business Names Registration (Fees) Regulations 2021</w:t>
          </w:r>
          <w:r w:rsidRPr="007A1328">
            <w:rPr>
              <w:i/>
              <w:sz w:val="18"/>
            </w:rPr>
            <w:fldChar w:fldCharType="end"/>
          </w:r>
        </w:p>
      </w:tc>
      <w:tc>
        <w:tcPr>
          <w:tcW w:w="418" w:type="pct"/>
          <w:tcBorders>
            <w:top w:val="nil"/>
            <w:left w:val="nil"/>
            <w:bottom w:val="nil"/>
            <w:right w:val="nil"/>
          </w:tcBorders>
        </w:tcPr>
        <w:p w14:paraId="0A29513D" w14:textId="77777777" w:rsidR="001E20B1" w:rsidRDefault="001E20B1" w:rsidP="00D951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E20B1" w14:paraId="49F45711" w14:textId="77777777" w:rsidTr="00814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9B4D8F8" w14:textId="77777777" w:rsidR="001E20B1" w:rsidRDefault="001E20B1" w:rsidP="00D951C1">
          <w:pPr>
            <w:rPr>
              <w:sz w:val="18"/>
            </w:rPr>
          </w:pPr>
          <w:r w:rsidRPr="00ED79B6">
            <w:rPr>
              <w:i/>
              <w:sz w:val="18"/>
            </w:rPr>
            <w:t xml:space="preserve"> </w:t>
          </w:r>
        </w:p>
      </w:tc>
    </w:tr>
  </w:tbl>
  <w:p w14:paraId="3DBD1120" w14:textId="77777777" w:rsidR="001E20B1" w:rsidRPr="00ED79B6" w:rsidRDefault="001E20B1" w:rsidP="00472DBE">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F9F4D" w14:textId="77777777" w:rsidR="001E20B1" w:rsidRPr="00E33C1C" w:rsidRDefault="001E20B1" w:rsidP="007500C8">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55680" behindDoc="1" locked="0" layoutInCell="1" allowOverlap="1" wp14:anchorId="4F1F2781" wp14:editId="793B64B7">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6C8058"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F2781" id="_x0000_t202" coordsize="21600,21600" o:spt="202" path="m,l,21600r21600,l21600,xe">
              <v:stroke joinstyle="miter"/>
              <v:path gradientshapeok="t" o:connecttype="rect"/>
            </v:shapetype>
            <v:shape id="Text Box 15" o:spid="_x0000_s1052" type="#_x0000_t202" alt="Sec-firstpage" style="position:absolute;margin-left:0;margin-top:0;width:453.5pt;height:31.1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" stroked="f" strokeweight=".5pt">
              <v:path arrowok="t"/>
              <v:textbox>
                <w:txbxContent>
                  <w:p w14:paraId="6C6C8058"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1394"/>
      <w:gridCol w:w="6422"/>
      <w:gridCol w:w="713"/>
    </w:tblGrid>
    <w:tr w:rsidR="001E20B1" w14:paraId="0DC566E2" w14:textId="77777777" w:rsidTr="00814A81">
      <w:tc>
        <w:tcPr>
          <w:tcW w:w="817" w:type="pct"/>
          <w:tcBorders>
            <w:top w:val="nil"/>
            <w:left w:val="nil"/>
            <w:bottom w:val="nil"/>
            <w:right w:val="nil"/>
          </w:tcBorders>
        </w:tcPr>
        <w:p w14:paraId="54AF06BE" w14:textId="77777777" w:rsidR="001E20B1" w:rsidRDefault="001E20B1" w:rsidP="00D951C1">
          <w:pPr>
            <w:spacing w:line="0" w:lineRule="atLeast"/>
            <w:rPr>
              <w:sz w:val="18"/>
            </w:rPr>
          </w:pPr>
        </w:p>
      </w:tc>
      <w:tc>
        <w:tcPr>
          <w:tcW w:w="3765" w:type="pct"/>
          <w:tcBorders>
            <w:top w:val="nil"/>
            <w:left w:val="nil"/>
            <w:bottom w:val="nil"/>
            <w:right w:val="nil"/>
          </w:tcBorders>
        </w:tcPr>
        <w:p w14:paraId="59A28296" w14:textId="77777777" w:rsidR="001E20B1" w:rsidRDefault="001E20B1" w:rsidP="00D95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70">
            <w:rPr>
              <w:i/>
              <w:sz w:val="18"/>
            </w:rPr>
            <w:t>Business Names Registration (Fees) Regulations 2021</w:t>
          </w:r>
          <w:r w:rsidRPr="007A1328">
            <w:rPr>
              <w:i/>
              <w:sz w:val="18"/>
            </w:rPr>
            <w:fldChar w:fldCharType="end"/>
          </w:r>
        </w:p>
      </w:tc>
      <w:tc>
        <w:tcPr>
          <w:tcW w:w="418" w:type="pct"/>
          <w:tcBorders>
            <w:top w:val="nil"/>
            <w:left w:val="nil"/>
            <w:bottom w:val="nil"/>
            <w:right w:val="nil"/>
          </w:tcBorders>
        </w:tcPr>
        <w:p w14:paraId="4A788CFB" w14:textId="77777777" w:rsidR="001E20B1" w:rsidRDefault="001E20B1" w:rsidP="00D951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E20B1" w14:paraId="0A6BC79D" w14:textId="77777777" w:rsidTr="00814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9089C94" w14:textId="77777777" w:rsidR="001E20B1" w:rsidRDefault="001E20B1" w:rsidP="00D951C1">
          <w:pPr>
            <w:rPr>
              <w:sz w:val="18"/>
            </w:rPr>
          </w:pPr>
          <w:r w:rsidRPr="00ED79B6">
            <w:rPr>
              <w:i/>
              <w:sz w:val="18"/>
            </w:rPr>
            <w:t xml:space="preserve"> </w:t>
          </w:r>
        </w:p>
      </w:tc>
    </w:tr>
  </w:tbl>
  <w:p w14:paraId="63D59073" w14:textId="77777777" w:rsidR="001E20B1" w:rsidRPr="00ED79B6" w:rsidRDefault="001E20B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47502" w14:textId="77777777" w:rsidR="001E20B1" w:rsidRDefault="001E20B1" w:rsidP="00814A81">
    <w:pPr>
      <w:pStyle w:val="Footer"/>
      <w:spacing w:before="120"/>
    </w:pPr>
    <w:r>
      <w:rPr>
        <w:noProof/>
      </w:rPr>
      <mc:AlternateContent>
        <mc:Choice Requires="wps">
          <w:drawing>
            <wp:anchor distT="0" distB="0" distL="114300" distR="114300" simplePos="0" relativeHeight="251649536" behindDoc="1" locked="0" layoutInCell="1" allowOverlap="1" wp14:anchorId="42AE70DD" wp14:editId="392CB546">
              <wp:simplePos x="0" y="0"/>
              <wp:positionH relativeFrom="page">
                <wp:align>center</wp:align>
              </wp:positionH>
              <wp:positionV relativeFrom="paragraph">
                <wp:posOffset>327660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847B25" w14:textId="52B1619A"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E70DD" id="_x0000_t202" coordsize="21600,21600" o:spt="202" path="m,l,21600r21600,l21600,xe">
              <v:stroke joinstyle="miter"/>
              <v:path gradientshapeok="t" o:connecttype="rect"/>
            </v:shapetype>
            <v:shape id="Text Box 5" o:spid="_x0000_s1029" type="#_x0000_t202" alt="Sec-primary" style="position:absolute;margin-left:0;margin-top:25.8pt;width:453.75pt;height:31.5pt;z-index:-251666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" stroked="f" strokeweight=".5pt">
              <v:path arrowok="t"/>
              <v:textbox>
                <w:txbxContent>
                  <w:p w14:paraId="33847B25" w14:textId="52B1619A"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E20B1" w14:paraId="2BBF0AC0" w14:textId="77777777" w:rsidTr="00814A81">
      <w:tc>
        <w:tcPr>
          <w:tcW w:w="5000" w:type="pct"/>
        </w:tcPr>
        <w:p w14:paraId="20099C54" w14:textId="77777777" w:rsidR="001E20B1" w:rsidRDefault="001E20B1" w:rsidP="00D951C1">
          <w:pPr>
            <w:rPr>
              <w:sz w:val="18"/>
            </w:rPr>
          </w:pPr>
          <w:r w:rsidRPr="00ED79B6">
            <w:rPr>
              <w:i/>
              <w:sz w:val="18"/>
            </w:rPr>
            <w:t xml:space="preserve"> </w:t>
          </w:r>
        </w:p>
      </w:tc>
    </w:tr>
  </w:tbl>
  <w:p w14:paraId="5B0C1F1F" w14:textId="77777777" w:rsidR="001E20B1" w:rsidRPr="007500C8" w:rsidRDefault="001E20B1"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97E1C" w14:textId="77777777" w:rsidR="001E20B1" w:rsidRPr="00ED79B6" w:rsidRDefault="001E20B1" w:rsidP="00BA220B">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1824" behindDoc="1" locked="0" layoutInCell="1" allowOverlap="1" wp14:anchorId="23B9B4C3" wp14:editId="26585530">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035A7B"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9B4C3"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AJZr/CmAgAAwQUAAA4AAAAAAAAAAAAAAAAALgIA&#10;AGRycy9lMm9Eb2MueG1sUEsBAi0AFAAGAAgAAAAhAGxSxpzaAAAABAEAAA8AAAAAAAAAAAAAAAAA&#10;AAUAAGRycy9kb3ducmV2LnhtbFBLBQYAAAAABAAEAPMAAAAHBgAAAAA=&#10;" stroked="f" strokeweight=".5pt">
              <v:path arrowok="t"/>
              <v:textbox>
                <w:txbxContent>
                  <w:p w14:paraId="61035A7B"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53632" behindDoc="1" locked="0" layoutInCell="1" allowOverlap="1" wp14:anchorId="25C8DCB2" wp14:editId="25C74C5E">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AEF36F"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8DCB2" id="Text Box 3" o:spid="_x0000_s1032" type="#_x0000_t202" alt="Sec-firstpage" style="position:absolute;margin-left:0;margin-top:0;width:453.5pt;height:31.15pt;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" stroked="f" strokeweight=".5pt">
              <v:path arrowok="t"/>
              <v:textbox>
                <w:txbxContent>
                  <w:p w14:paraId="65AEF36F"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044DF" w14:textId="77777777" w:rsidR="001E20B1" w:rsidRPr="00E33C1C" w:rsidRDefault="001E20B1" w:rsidP="00814A81">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1584" behindDoc="1" locked="0" layoutInCell="1" allowOverlap="1" wp14:anchorId="70758AEC" wp14:editId="685F621D">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41BF8D"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58AEC"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64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" stroked="f" strokeweight=".5pt">
              <v:path arrowok="t"/>
              <v:textbox>
                <w:txbxContent>
                  <w:p w14:paraId="3941BF8D"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713"/>
      <w:gridCol w:w="6422"/>
      <w:gridCol w:w="1394"/>
    </w:tblGrid>
    <w:tr w:rsidR="001E20B1" w14:paraId="38DBB728" w14:textId="77777777" w:rsidTr="00814A81">
      <w:tc>
        <w:tcPr>
          <w:tcW w:w="418" w:type="pct"/>
          <w:tcBorders>
            <w:top w:val="nil"/>
            <w:left w:val="nil"/>
            <w:bottom w:val="nil"/>
            <w:right w:val="nil"/>
          </w:tcBorders>
        </w:tcPr>
        <w:p w14:paraId="4C3EDB07" w14:textId="77777777" w:rsidR="001E20B1" w:rsidRDefault="001E20B1" w:rsidP="00D951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22658857" w14:textId="77777777" w:rsidR="001E20B1" w:rsidRDefault="001E20B1" w:rsidP="00D95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70">
            <w:rPr>
              <w:i/>
              <w:sz w:val="18"/>
            </w:rPr>
            <w:t>Business Names Registration (Fees) Regulations 2021</w:t>
          </w:r>
          <w:r w:rsidRPr="007A1328">
            <w:rPr>
              <w:i/>
              <w:sz w:val="18"/>
            </w:rPr>
            <w:fldChar w:fldCharType="end"/>
          </w:r>
        </w:p>
      </w:tc>
      <w:tc>
        <w:tcPr>
          <w:tcW w:w="817" w:type="pct"/>
          <w:tcBorders>
            <w:top w:val="nil"/>
            <w:left w:val="nil"/>
            <w:bottom w:val="nil"/>
            <w:right w:val="nil"/>
          </w:tcBorders>
        </w:tcPr>
        <w:p w14:paraId="2C2C418E" w14:textId="77777777" w:rsidR="001E20B1" w:rsidRDefault="001E20B1" w:rsidP="00D951C1">
          <w:pPr>
            <w:spacing w:line="0" w:lineRule="atLeast"/>
            <w:jc w:val="right"/>
            <w:rPr>
              <w:sz w:val="18"/>
            </w:rPr>
          </w:pPr>
        </w:p>
      </w:tc>
    </w:tr>
    <w:tr w:rsidR="001E20B1" w14:paraId="21986A10" w14:textId="77777777" w:rsidTr="00814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00E59D0" w14:textId="77777777" w:rsidR="001E20B1" w:rsidRDefault="001E20B1" w:rsidP="00D951C1">
          <w:pPr>
            <w:jc w:val="right"/>
            <w:rPr>
              <w:sz w:val="18"/>
            </w:rPr>
          </w:pPr>
          <w:r w:rsidRPr="00ED79B6">
            <w:rPr>
              <w:i/>
              <w:sz w:val="18"/>
            </w:rPr>
            <w:t xml:space="preserve"> </w:t>
          </w:r>
        </w:p>
      </w:tc>
    </w:tr>
  </w:tbl>
  <w:p w14:paraId="6F29B80F" w14:textId="77777777" w:rsidR="001E20B1" w:rsidRPr="00ED79B6" w:rsidRDefault="001E20B1"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9F225" w14:textId="77777777" w:rsidR="001E20B1" w:rsidRPr="00E33C1C" w:rsidRDefault="001E20B1" w:rsidP="00814A81">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0560" behindDoc="1" locked="0" layoutInCell="1" allowOverlap="1" wp14:anchorId="2E43DF68" wp14:editId="7CDE6FB2">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6DDBF0" w14:textId="230698E0"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3DF68"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65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" stroked="f" strokeweight=".5pt">
              <v:path arrowok="t"/>
              <v:textbox>
                <w:txbxContent>
                  <w:p w14:paraId="016DDBF0" w14:textId="230698E0"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1392"/>
      <w:gridCol w:w="6422"/>
      <w:gridCol w:w="715"/>
    </w:tblGrid>
    <w:tr w:rsidR="001E20B1" w14:paraId="26E61C78" w14:textId="77777777" w:rsidTr="00814A81">
      <w:tc>
        <w:tcPr>
          <w:tcW w:w="816" w:type="pct"/>
          <w:tcBorders>
            <w:top w:val="nil"/>
            <w:left w:val="nil"/>
            <w:bottom w:val="nil"/>
            <w:right w:val="nil"/>
          </w:tcBorders>
        </w:tcPr>
        <w:p w14:paraId="6BCB21A6" w14:textId="77777777" w:rsidR="001E20B1" w:rsidRDefault="001E20B1" w:rsidP="00D951C1">
          <w:pPr>
            <w:spacing w:line="0" w:lineRule="atLeast"/>
            <w:rPr>
              <w:sz w:val="18"/>
            </w:rPr>
          </w:pPr>
        </w:p>
      </w:tc>
      <w:tc>
        <w:tcPr>
          <w:tcW w:w="3765" w:type="pct"/>
          <w:tcBorders>
            <w:top w:val="nil"/>
            <w:left w:val="nil"/>
            <w:bottom w:val="nil"/>
            <w:right w:val="nil"/>
          </w:tcBorders>
        </w:tcPr>
        <w:p w14:paraId="6AD6BD96" w14:textId="77777777" w:rsidR="001E20B1" w:rsidRDefault="001E20B1" w:rsidP="00D95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70">
            <w:rPr>
              <w:i/>
              <w:sz w:val="18"/>
            </w:rPr>
            <w:t>Business Names Registration (Fees) Regulations 2021</w:t>
          </w:r>
          <w:r w:rsidRPr="007A1328">
            <w:rPr>
              <w:i/>
              <w:sz w:val="18"/>
            </w:rPr>
            <w:fldChar w:fldCharType="end"/>
          </w:r>
        </w:p>
      </w:tc>
      <w:tc>
        <w:tcPr>
          <w:tcW w:w="418" w:type="pct"/>
          <w:tcBorders>
            <w:top w:val="nil"/>
            <w:left w:val="nil"/>
            <w:bottom w:val="nil"/>
            <w:right w:val="nil"/>
          </w:tcBorders>
        </w:tcPr>
        <w:p w14:paraId="4B340D11" w14:textId="77777777" w:rsidR="001E20B1" w:rsidRDefault="001E20B1" w:rsidP="00D951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1E20B1" w14:paraId="580ACABB" w14:textId="77777777" w:rsidTr="00814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DEF285" w14:textId="77777777" w:rsidR="001E20B1" w:rsidRDefault="001E20B1" w:rsidP="00D951C1">
          <w:pPr>
            <w:rPr>
              <w:sz w:val="18"/>
            </w:rPr>
          </w:pPr>
          <w:r w:rsidRPr="00ED79B6">
            <w:rPr>
              <w:i/>
              <w:sz w:val="18"/>
            </w:rPr>
            <w:t xml:space="preserve"> </w:t>
          </w:r>
        </w:p>
      </w:tc>
    </w:tr>
  </w:tbl>
  <w:p w14:paraId="31104FC9" w14:textId="77777777" w:rsidR="001E20B1" w:rsidRPr="00ED79B6" w:rsidRDefault="001E20B1"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E112" w14:textId="77777777" w:rsidR="001E20B1" w:rsidRPr="00D90ABA" w:rsidRDefault="001E20B1" w:rsidP="00814A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E20B1" w14:paraId="1738301A" w14:textId="77777777" w:rsidTr="00814A81">
      <w:tc>
        <w:tcPr>
          <w:tcW w:w="365" w:type="pct"/>
        </w:tcPr>
        <w:p w14:paraId="37D95452" w14:textId="77777777" w:rsidR="001E20B1" w:rsidRDefault="001E20B1" w:rsidP="001E20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7848D08" w14:textId="77777777" w:rsidR="001E20B1" w:rsidRDefault="001E20B1" w:rsidP="001E20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70">
            <w:rPr>
              <w:i/>
              <w:sz w:val="18"/>
            </w:rPr>
            <w:t>Business Names Registration (Fees) Regulations 2021</w:t>
          </w:r>
          <w:r w:rsidRPr="007A1328">
            <w:rPr>
              <w:i/>
              <w:sz w:val="18"/>
            </w:rPr>
            <w:fldChar w:fldCharType="end"/>
          </w:r>
        </w:p>
      </w:tc>
      <w:tc>
        <w:tcPr>
          <w:tcW w:w="947" w:type="pct"/>
        </w:tcPr>
        <w:p w14:paraId="23232B13" w14:textId="77777777" w:rsidR="001E20B1" w:rsidRDefault="001E20B1" w:rsidP="001E20B1">
          <w:pPr>
            <w:spacing w:line="0" w:lineRule="atLeast"/>
            <w:jc w:val="right"/>
            <w:rPr>
              <w:sz w:val="18"/>
            </w:rPr>
          </w:pPr>
        </w:p>
      </w:tc>
    </w:tr>
    <w:tr w:rsidR="001E20B1" w14:paraId="6EA84825" w14:textId="77777777" w:rsidTr="00814A81">
      <w:tc>
        <w:tcPr>
          <w:tcW w:w="5000" w:type="pct"/>
          <w:gridSpan w:val="3"/>
        </w:tcPr>
        <w:p w14:paraId="619A11C3" w14:textId="77777777" w:rsidR="001E20B1" w:rsidRDefault="001E20B1" w:rsidP="001E20B1">
          <w:pPr>
            <w:jc w:val="right"/>
            <w:rPr>
              <w:sz w:val="18"/>
            </w:rPr>
          </w:pPr>
          <w:r w:rsidRPr="00ED79B6">
            <w:rPr>
              <w:i/>
              <w:sz w:val="18"/>
            </w:rPr>
            <w:t xml:space="preserve"> </w:t>
          </w:r>
        </w:p>
      </w:tc>
    </w:tr>
  </w:tbl>
  <w:p w14:paraId="48E49945" w14:textId="77777777" w:rsidR="001E20B1" w:rsidRPr="00D90ABA" w:rsidRDefault="007E25E1" w:rsidP="001E20B1">
    <w:pPr>
      <w:rPr>
        <w:sz w:val="18"/>
      </w:rPr>
    </w:pPr>
    <w:r w:rsidRPr="007E25E1">
      <w:rPr>
        <w:noProof/>
        <w:sz w:val="18"/>
      </w:rPr>
      <mc:AlternateContent>
        <mc:Choice Requires="wps">
          <w:drawing>
            <wp:anchor distT="0" distB="0" distL="114300" distR="114300" simplePos="0" relativeHeight="251676160" behindDoc="1" locked="1" layoutInCell="1" allowOverlap="1" wp14:anchorId="554521D1" wp14:editId="582F2AF0">
              <wp:simplePos x="0" y="0"/>
              <wp:positionH relativeFrom="page">
                <wp:align>center</wp:align>
              </wp:positionH>
              <wp:positionV relativeFrom="paragraph">
                <wp:posOffset>0</wp:posOffset>
              </wp:positionV>
              <wp:extent cx="5773003" cy="395785"/>
              <wp:effectExtent l="0" t="0" r="0" b="4445"/>
              <wp:wrapNone/>
              <wp:docPr id="23" name="Text Box 2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8D97C9" w14:textId="6292A892"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4521D1" id="_x0000_t202" coordsize="21600,21600" o:spt="202" path="m,l,21600r21600,l21600,xe">
              <v:stroke joinstyle="miter"/>
              <v:path gradientshapeok="t" o:connecttype="rect"/>
            </v:shapetype>
            <v:shape id="Text Box 23" o:spid="_x0000_s1040" type="#_x0000_t202" alt="Sec-Footerevenpage" style="position:absolute;margin-left:0;margin-top:0;width:454.55pt;height:31.15pt;z-index:-2516403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" stroked="f" strokeweight=".5pt">
              <v:textbox>
                <w:txbxContent>
                  <w:p w14:paraId="488D97C9" w14:textId="6292A892"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2B0C9" w14:textId="77777777" w:rsidR="001E20B1" w:rsidRPr="00D90ABA" w:rsidRDefault="001E20B1" w:rsidP="00814A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E20B1" w14:paraId="78B5AFE5" w14:textId="77777777" w:rsidTr="00814A81">
      <w:tc>
        <w:tcPr>
          <w:tcW w:w="947" w:type="pct"/>
        </w:tcPr>
        <w:p w14:paraId="2154C858" w14:textId="77777777" w:rsidR="001E20B1" w:rsidRDefault="001E20B1" w:rsidP="001E20B1">
          <w:pPr>
            <w:spacing w:line="0" w:lineRule="atLeast"/>
            <w:rPr>
              <w:sz w:val="18"/>
            </w:rPr>
          </w:pPr>
        </w:p>
      </w:tc>
      <w:tc>
        <w:tcPr>
          <w:tcW w:w="3688" w:type="pct"/>
        </w:tcPr>
        <w:p w14:paraId="4C9689B8" w14:textId="77777777" w:rsidR="001E20B1" w:rsidRDefault="001E20B1" w:rsidP="001E20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70">
            <w:rPr>
              <w:i/>
              <w:sz w:val="18"/>
            </w:rPr>
            <w:t>Business Names Registration (Fees) Regulations 2021</w:t>
          </w:r>
          <w:r w:rsidRPr="007A1328">
            <w:rPr>
              <w:i/>
              <w:sz w:val="18"/>
            </w:rPr>
            <w:fldChar w:fldCharType="end"/>
          </w:r>
        </w:p>
      </w:tc>
      <w:tc>
        <w:tcPr>
          <w:tcW w:w="365" w:type="pct"/>
        </w:tcPr>
        <w:p w14:paraId="462E490F" w14:textId="77777777" w:rsidR="001E20B1" w:rsidRDefault="001E20B1" w:rsidP="001E20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E20B1" w14:paraId="7823AB5A" w14:textId="77777777" w:rsidTr="00814A81">
      <w:tc>
        <w:tcPr>
          <w:tcW w:w="5000" w:type="pct"/>
          <w:gridSpan w:val="3"/>
        </w:tcPr>
        <w:p w14:paraId="6D29D029" w14:textId="77777777" w:rsidR="001E20B1" w:rsidRDefault="001E20B1" w:rsidP="001E20B1">
          <w:pPr>
            <w:rPr>
              <w:sz w:val="18"/>
            </w:rPr>
          </w:pPr>
          <w:r w:rsidRPr="00ED79B6">
            <w:rPr>
              <w:i/>
              <w:sz w:val="18"/>
            </w:rPr>
            <w:t xml:space="preserve"> </w:t>
          </w:r>
        </w:p>
      </w:tc>
    </w:tr>
  </w:tbl>
  <w:p w14:paraId="0B71A2A5" w14:textId="77777777" w:rsidR="001E20B1" w:rsidRPr="00D90ABA" w:rsidRDefault="007E25E1" w:rsidP="001E20B1">
    <w:pPr>
      <w:rPr>
        <w:i/>
        <w:sz w:val="18"/>
      </w:rPr>
    </w:pPr>
    <w:r w:rsidRPr="007E25E1">
      <w:rPr>
        <w:i/>
        <w:noProof/>
        <w:sz w:val="18"/>
      </w:rPr>
      <mc:AlternateContent>
        <mc:Choice Requires="wps">
          <w:drawing>
            <wp:anchor distT="0" distB="0" distL="114300" distR="114300" simplePos="0" relativeHeight="251672064" behindDoc="1" locked="1" layoutInCell="1" allowOverlap="1" wp14:anchorId="248F1520" wp14:editId="202A4199">
              <wp:simplePos x="0" y="0"/>
              <wp:positionH relativeFrom="page">
                <wp:align>center</wp:align>
              </wp:positionH>
              <wp:positionV relativeFrom="paragraph">
                <wp:posOffset>0</wp:posOffset>
              </wp:positionV>
              <wp:extent cx="5773003" cy="395785"/>
              <wp:effectExtent l="0" t="0" r="0" b="4445"/>
              <wp:wrapNone/>
              <wp:docPr id="21" name="Text Box 21"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2971A2" w14:textId="6E3D2731"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8F1520" id="_x0000_t202" coordsize="21600,21600" o:spt="202" path="m,l,21600r21600,l21600,xe">
              <v:stroke joinstyle="miter"/>
              <v:path gradientshapeok="t" o:connecttype="rect"/>
            </v:shapetype>
            <v:shape id="Text Box 21" o:spid="_x0000_s1041" type="#_x0000_t202" alt="Sec-Footerprimary" style="position:absolute;margin-left:0;margin-top:0;width:454.55pt;height:31.15pt;z-index:-2516444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" stroked="f" strokeweight=".5pt">
              <v:textbox>
                <w:txbxContent>
                  <w:p w14:paraId="032971A2" w14:textId="6E3D2731"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EDC7D" w14:textId="77777777" w:rsidR="001E20B1" w:rsidRPr="00E33C1C" w:rsidRDefault="001E20B1" w:rsidP="00814A81">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67968" behindDoc="1" locked="0" layoutInCell="1" allowOverlap="1" wp14:anchorId="10233D50" wp14:editId="32F3D86A">
              <wp:simplePos x="863600" y="10083800"/>
              <wp:positionH relativeFrom="page">
                <wp:align>center</wp:align>
              </wp:positionH>
              <wp:positionV relativeFrom="paragraph">
                <wp:posOffset>0</wp:posOffset>
              </wp:positionV>
              <wp:extent cx="5759450" cy="395605"/>
              <wp:effectExtent l="0" t="0" r="0" b="4445"/>
              <wp:wrapNone/>
              <wp:docPr id="18" name="Text Box 1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C07D04" w14:textId="77777777" w:rsidR="001E20B1" w:rsidRPr="009B5AB3" w:rsidRDefault="001E20B1" w:rsidP="00814A8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33D50" id="_x0000_t202" coordsize="21600,21600" o:spt="202" path="m,l,21600r21600,l21600,xe">
              <v:stroke joinstyle="miter"/>
              <v:path gradientshapeok="t" o:connecttype="rect"/>
            </v:shapetype>
            <v:shape id="Text Box 18" o:spid="_x0000_s1042" type="#_x0000_t202" alt="Sec-firstpage" style="position:absolute;margin-left:0;margin-top:0;width:453.5pt;height:31.15pt;z-index:-251648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GKhVpKgCAADEBQAADgAAAAAAAAAAAAAAAAAu&#10;AgAAZHJzL2Uyb0RvYy54bWxQSwECLQAUAAYACAAAACEAbFLGnNoAAAAEAQAADwAAAAAAAAAAAAAA&#10;AAACBQAAZHJzL2Rvd25yZXYueG1sUEsFBgAAAAAEAAQA8wAAAAkGAAAAAA==&#10;" stroked="f" strokeweight=".5pt">
              <v:path arrowok="t"/>
              <v:textbox>
                <w:txbxContent>
                  <w:p w14:paraId="56C07D04" w14:textId="77777777" w:rsidR="001E20B1" w:rsidRPr="009B5AB3" w:rsidRDefault="001E20B1" w:rsidP="00814A8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5000" w:type="pct"/>
      <w:tblLook w:val="04A0" w:firstRow="1" w:lastRow="0" w:firstColumn="1" w:lastColumn="0" w:noHBand="0" w:noVBand="1"/>
    </w:tblPr>
    <w:tblGrid>
      <w:gridCol w:w="1394"/>
      <w:gridCol w:w="6422"/>
      <w:gridCol w:w="713"/>
    </w:tblGrid>
    <w:tr w:rsidR="001E20B1" w14:paraId="6CC5F283" w14:textId="77777777" w:rsidTr="00814A81">
      <w:tc>
        <w:tcPr>
          <w:tcW w:w="817" w:type="pct"/>
          <w:tcBorders>
            <w:top w:val="nil"/>
            <w:left w:val="nil"/>
            <w:bottom w:val="nil"/>
            <w:right w:val="nil"/>
          </w:tcBorders>
        </w:tcPr>
        <w:p w14:paraId="2EDD933C" w14:textId="77777777" w:rsidR="001E20B1" w:rsidRDefault="001E20B1" w:rsidP="00814A81">
          <w:pPr>
            <w:spacing w:line="0" w:lineRule="atLeast"/>
            <w:rPr>
              <w:sz w:val="18"/>
            </w:rPr>
          </w:pPr>
        </w:p>
      </w:tc>
      <w:tc>
        <w:tcPr>
          <w:tcW w:w="3765" w:type="pct"/>
          <w:tcBorders>
            <w:top w:val="nil"/>
            <w:left w:val="nil"/>
            <w:bottom w:val="nil"/>
            <w:right w:val="nil"/>
          </w:tcBorders>
        </w:tcPr>
        <w:p w14:paraId="056626E3" w14:textId="77777777" w:rsidR="001E20B1" w:rsidRDefault="001E20B1" w:rsidP="00814A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70">
            <w:rPr>
              <w:i/>
              <w:sz w:val="18"/>
            </w:rPr>
            <w:t>Business Names Registration (Fees) Regulations 2021</w:t>
          </w:r>
          <w:r w:rsidRPr="007A1328">
            <w:rPr>
              <w:i/>
              <w:sz w:val="18"/>
            </w:rPr>
            <w:fldChar w:fldCharType="end"/>
          </w:r>
        </w:p>
      </w:tc>
      <w:tc>
        <w:tcPr>
          <w:tcW w:w="418" w:type="pct"/>
          <w:tcBorders>
            <w:top w:val="nil"/>
            <w:left w:val="nil"/>
            <w:bottom w:val="nil"/>
            <w:right w:val="nil"/>
          </w:tcBorders>
        </w:tcPr>
        <w:p w14:paraId="3AEE8DE2" w14:textId="77777777" w:rsidR="001E20B1" w:rsidRDefault="001E20B1" w:rsidP="00814A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1E20B1" w14:paraId="64B656E0" w14:textId="77777777" w:rsidTr="00814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0F57C83" w14:textId="77777777" w:rsidR="001E20B1" w:rsidRDefault="001E20B1" w:rsidP="00814A81">
          <w:pPr>
            <w:rPr>
              <w:sz w:val="18"/>
            </w:rPr>
          </w:pPr>
          <w:r w:rsidRPr="00ED79B6">
            <w:rPr>
              <w:i/>
              <w:sz w:val="18"/>
            </w:rPr>
            <w:t xml:space="preserve"> </w:t>
          </w:r>
        </w:p>
      </w:tc>
    </w:tr>
  </w:tbl>
  <w:p w14:paraId="422FAC70" w14:textId="77777777" w:rsidR="001E20B1" w:rsidRPr="00ED79B6" w:rsidRDefault="001E20B1" w:rsidP="00814A81">
    <w:pPr>
      <w:rPr>
        <w:i/>
        <w:sz w:val="18"/>
      </w:rPr>
    </w:pPr>
  </w:p>
  <w:p w14:paraId="39F71A8E" w14:textId="77777777" w:rsidR="001E20B1" w:rsidRPr="00814A81" w:rsidRDefault="001E20B1" w:rsidP="00814A8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F87E2" w14:textId="77777777" w:rsidR="001E20B1" w:rsidRPr="00D90ABA" w:rsidRDefault="001E20B1" w:rsidP="00814A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E20B1" w14:paraId="656F7FA7" w14:textId="77777777" w:rsidTr="00814A81">
      <w:tc>
        <w:tcPr>
          <w:tcW w:w="365" w:type="pct"/>
        </w:tcPr>
        <w:p w14:paraId="0F8CBC0D" w14:textId="77777777" w:rsidR="001E20B1" w:rsidRDefault="001E20B1" w:rsidP="001E20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516F51F" w14:textId="77777777" w:rsidR="001E20B1" w:rsidRDefault="001E20B1" w:rsidP="001E20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70">
            <w:rPr>
              <w:i/>
              <w:sz w:val="18"/>
            </w:rPr>
            <w:t>Business Names Registration (Fees) Regulations 2021</w:t>
          </w:r>
          <w:r w:rsidRPr="007A1328">
            <w:rPr>
              <w:i/>
              <w:sz w:val="18"/>
            </w:rPr>
            <w:fldChar w:fldCharType="end"/>
          </w:r>
        </w:p>
      </w:tc>
      <w:tc>
        <w:tcPr>
          <w:tcW w:w="947" w:type="pct"/>
        </w:tcPr>
        <w:p w14:paraId="7CC67B27" w14:textId="77777777" w:rsidR="001E20B1" w:rsidRDefault="001E20B1" w:rsidP="001E20B1">
          <w:pPr>
            <w:spacing w:line="0" w:lineRule="atLeast"/>
            <w:jc w:val="right"/>
            <w:rPr>
              <w:sz w:val="18"/>
            </w:rPr>
          </w:pPr>
        </w:p>
      </w:tc>
    </w:tr>
    <w:tr w:rsidR="001E20B1" w14:paraId="4DE35EBA" w14:textId="77777777" w:rsidTr="00814A81">
      <w:tc>
        <w:tcPr>
          <w:tcW w:w="5000" w:type="pct"/>
          <w:gridSpan w:val="3"/>
        </w:tcPr>
        <w:p w14:paraId="01810682" w14:textId="77777777" w:rsidR="001E20B1" w:rsidRDefault="001E20B1" w:rsidP="001E20B1">
          <w:pPr>
            <w:jc w:val="right"/>
            <w:rPr>
              <w:sz w:val="18"/>
            </w:rPr>
          </w:pPr>
          <w:r w:rsidRPr="00ED79B6">
            <w:rPr>
              <w:i/>
              <w:sz w:val="18"/>
            </w:rPr>
            <w:t xml:space="preserve"> </w:t>
          </w:r>
        </w:p>
      </w:tc>
    </w:tr>
  </w:tbl>
  <w:p w14:paraId="26B5D393" w14:textId="77777777" w:rsidR="001E20B1" w:rsidRDefault="007E25E1" w:rsidP="001E20B1">
    <w:pPr>
      <w:rPr>
        <w:sz w:val="18"/>
      </w:rPr>
    </w:pPr>
    <w:r w:rsidRPr="007E25E1">
      <w:rPr>
        <w:noProof/>
        <w:sz w:val="18"/>
      </w:rPr>
      <mc:AlternateContent>
        <mc:Choice Requires="wps">
          <w:drawing>
            <wp:anchor distT="0" distB="0" distL="114300" distR="114300" simplePos="0" relativeHeight="251684352" behindDoc="1" locked="1" layoutInCell="1" allowOverlap="1" wp14:anchorId="44ABC62A" wp14:editId="0CDE2469">
              <wp:simplePos x="0" y="0"/>
              <wp:positionH relativeFrom="page">
                <wp:align>center</wp:align>
              </wp:positionH>
              <wp:positionV relativeFrom="paragraph">
                <wp:posOffset>0</wp:posOffset>
              </wp:positionV>
              <wp:extent cx="5773003" cy="395785"/>
              <wp:effectExtent l="0" t="0" r="0" b="4445"/>
              <wp:wrapNone/>
              <wp:docPr id="27" name="Text Box 27"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2B4D12" w14:textId="2AAEC0E7"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ABC62A" id="_x0000_t202" coordsize="21600,21600" o:spt="202" path="m,l,21600r21600,l21600,xe">
              <v:stroke joinstyle="miter"/>
              <v:path gradientshapeok="t" o:connecttype="rect"/>
            </v:shapetype>
            <v:shape id="Text Box 27" o:spid="_x0000_s1045" type="#_x0000_t202" alt="Sec-Footerevenpage" style="position:absolute;margin-left:0;margin-top:0;width:454.55pt;height:31.15pt;z-index:-2516321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" stroked="f" strokeweight=".5pt">
              <v:textbox>
                <w:txbxContent>
                  <w:p w14:paraId="3F2B4D12" w14:textId="2AAEC0E7"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79998" w14:textId="77777777" w:rsidR="001E20B1" w:rsidRDefault="001E20B1" w:rsidP="00715914">
      <w:pPr>
        <w:spacing w:line="240" w:lineRule="auto"/>
      </w:pPr>
      <w:r>
        <w:separator/>
      </w:r>
    </w:p>
  </w:footnote>
  <w:footnote w:type="continuationSeparator" w:id="0">
    <w:p w14:paraId="04ACF3A3" w14:textId="77777777" w:rsidR="001E20B1" w:rsidRDefault="001E20B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FB600" w14:textId="77777777" w:rsidR="001E20B1" w:rsidRPr="005F1388" w:rsidRDefault="001E20B1" w:rsidP="00715914">
    <w:pPr>
      <w:pStyle w:val="Header"/>
      <w:tabs>
        <w:tab w:val="clear" w:pos="4150"/>
        <w:tab w:val="clear" w:pos="8307"/>
      </w:tabs>
    </w:pPr>
    <w:r>
      <w:rPr>
        <w:noProof/>
      </w:rPr>
      <mc:AlternateContent>
        <mc:Choice Requires="wps">
          <w:drawing>
            <wp:anchor distT="0" distB="0" distL="114300" distR="114300" simplePos="0" relativeHeight="251656704" behindDoc="1" locked="0" layoutInCell="1" allowOverlap="1" wp14:anchorId="2A25ECC4" wp14:editId="0BF8D7AC">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93AD0C"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5ECC4"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WKow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" stroked="f" strokeweight=".5pt">
              <v:path arrowok="t"/>
              <v:textbox>
                <w:txbxContent>
                  <w:p w14:paraId="7693AD0C"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EB3F" w14:textId="77777777" w:rsidR="001E20B1" w:rsidRDefault="007E25E1">
    <w:pPr>
      <w:jc w:val="right"/>
      <w:rPr>
        <w:sz w:val="20"/>
      </w:rPr>
    </w:pPr>
    <w:r w:rsidRPr="007E25E1">
      <w:rPr>
        <w:noProof/>
        <w:sz w:val="20"/>
      </w:rPr>
      <mc:AlternateContent>
        <mc:Choice Requires="wps">
          <w:drawing>
            <wp:anchor distT="0" distB="0" distL="114300" distR="114300" simplePos="0" relativeHeight="251678208" behindDoc="1" locked="1" layoutInCell="1" allowOverlap="1" wp14:anchorId="6A299840" wp14:editId="58C2CFD3">
              <wp:simplePos x="0" y="0"/>
              <wp:positionH relativeFrom="page">
                <wp:align>center</wp:align>
              </wp:positionH>
              <wp:positionV relativeFrom="paragraph">
                <wp:posOffset>-317500</wp:posOffset>
              </wp:positionV>
              <wp:extent cx="5773003" cy="395785"/>
              <wp:effectExtent l="0" t="0" r="0" b="4445"/>
              <wp:wrapNone/>
              <wp:docPr id="24" name="Text Box 24"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89BF48" w14:textId="77777777"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299840" id="_x0000_t202" coordsize="21600,21600" o:spt="202" path="m,l,21600r21600,l21600,xe">
              <v:stroke joinstyle="miter"/>
              <v:path gradientshapeok="t" o:connecttype="rect"/>
            </v:shapetype>
            <v:shape id="Text Box 24" o:spid="_x0000_s1044" type="#_x0000_t202" alt="Sec-Headerprimary" style="position:absolute;left:0;text-align:left;margin-left:0;margin-top:-25pt;width:454.55pt;height:31.15pt;z-index:-2516382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" stroked="f" strokeweight=".5pt">
              <v:textbox>
                <w:txbxContent>
                  <w:p w14:paraId="4589BF48" w14:textId="77777777"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001E20B1">
      <w:rPr>
        <w:sz w:val="20"/>
      </w:rPr>
      <w:fldChar w:fldCharType="begin"/>
    </w:r>
    <w:r w:rsidR="001E20B1">
      <w:rPr>
        <w:sz w:val="20"/>
      </w:rPr>
      <w:instrText xml:space="preserve"> STYLEREF CharAmSchText </w:instrText>
    </w:r>
    <w:r w:rsidR="001E20B1">
      <w:rPr>
        <w:sz w:val="20"/>
      </w:rPr>
      <w:fldChar w:fldCharType="separate"/>
    </w:r>
    <w:r w:rsidR="00130D70">
      <w:rPr>
        <w:noProof/>
        <w:sz w:val="20"/>
      </w:rPr>
      <w:t>Amendments</w:t>
    </w:r>
    <w:r w:rsidR="001E20B1">
      <w:rPr>
        <w:sz w:val="20"/>
      </w:rPr>
      <w:fldChar w:fldCharType="end"/>
    </w:r>
    <w:r w:rsidR="001E20B1">
      <w:rPr>
        <w:sz w:val="20"/>
      </w:rPr>
      <w:t xml:space="preserve">  </w:t>
    </w:r>
    <w:r w:rsidR="001E20B1">
      <w:rPr>
        <w:b/>
        <w:sz w:val="20"/>
      </w:rPr>
      <w:fldChar w:fldCharType="begin"/>
    </w:r>
    <w:r w:rsidR="001E20B1">
      <w:rPr>
        <w:b/>
        <w:sz w:val="20"/>
      </w:rPr>
      <w:instrText xml:space="preserve"> STYLEREF CharAmSchNo </w:instrText>
    </w:r>
    <w:r w:rsidR="001E20B1">
      <w:rPr>
        <w:b/>
        <w:sz w:val="20"/>
      </w:rPr>
      <w:fldChar w:fldCharType="separate"/>
    </w:r>
    <w:r w:rsidR="00130D70">
      <w:rPr>
        <w:b/>
        <w:noProof/>
        <w:sz w:val="20"/>
      </w:rPr>
      <w:t>Schedule 1</w:t>
    </w:r>
    <w:r w:rsidR="001E20B1">
      <w:rPr>
        <w:b/>
        <w:sz w:val="20"/>
      </w:rPr>
      <w:fldChar w:fldCharType="end"/>
    </w:r>
  </w:p>
  <w:p w14:paraId="35E28A8E" w14:textId="77777777" w:rsidR="001E20B1" w:rsidRDefault="001E20B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4EEA4C0B" w14:textId="77777777" w:rsidR="001E20B1" w:rsidRDefault="001E20B1" w:rsidP="00814A81">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7BA36" w14:textId="77777777" w:rsidR="001E20B1" w:rsidRDefault="001E20B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9CF61" w14:textId="77777777" w:rsidR="001E20B1" w:rsidRPr="00A961C4" w:rsidRDefault="007E25E1" w:rsidP="00C25A60">
    <w:pPr>
      <w:rPr>
        <w:b/>
        <w:sz w:val="20"/>
      </w:rPr>
    </w:pPr>
    <w:r w:rsidRPr="007E25E1">
      <w:rPr>
        <w:b/>
        <w:noProof/>
        <w:sz w:val="20"/>
      </w:rPr>
      <mc:AlternateContent>
        <mc:Choice Requires="wps">
          <w:drawing>
            <wp:anchor distT="0" distB="0" distL="114300" distR="114300" simplePos="0" relativeHeight="251686400" behindDoc="1" locked="1" layoutInCell="1" allowOverlap="1" wp14:anchorId="78E681ED" wp14:editId="3E134B59">
              <wp:simplePos x="0" y="0"/>
              <wp:positionH relativeFrom="page">
                <wp:align>center</wp:align>
              </wp:positionH>
              <wp:positionV relativeFrom="paragraph">
                <wp:posOffset>-317500</wp:posOffset>
              </wp:positionV>
              <wp:extent cx="5773003" cy="395785"/>
              <wp:effectExtent l="0" t="0" r="0" b="4445"/>
              <wp:wrapNone/>
              <wp:docPr id="28" name="Text Box 28"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55B38C" w14:textId="77777777"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E681ED" id="_x0000_t202" coordsize="21600,21600" o:spt="202" path="m,l,21600r21600,l21600,xe">
              <v:stroke joinstyle="miter"/>
              <v:path gradientshapeok="t" o:connecttype="rect"/>
            </v:shapetype>
            <v:shape id="Text Box 28" o:spid="_x0000_s1047" type="#_x0000_t202" alt="Sec-Headerevenpage" style="position:absolute;margin-left:0;margin-top:-25pt;width:454.55pt;height:31.15pt;z-index:-2516300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" stroked="f" strokeweight=".5pt">
              <v:textbox>
                <w:txbxContent>
                  <w:p w14:paraId="2F55B38C" w14:textId="77777777"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001E20B1">
      <w:rPr>
        <w:b/>
        <w:sz w:val="20"/>
      </w:rPr>
      <w:fldChar w:fldCharType="begin"/>
    </w:r>
    <w:r w:rsidR="001E20B1">
      <w:rPr>
        <w:b/>
        <w:sz w:val="20"/>
      </w:rPr>
      <w:instrText xml:space="preserve"> STYLEREF CharAmSchNo </w:instrText>
    </w:r>
    <w:r w:rsidR="001E20B1">
      <w:rPr>
        <w:b/>
        <w:sz w:val="20"/>
      </w:rPr>
      <w:fldChar w:fldCharType="separate"/>
    </w:r>
    <w:r w:rsidR="00130D70">
      <w:rPr>
        <w:b/>
        <w:noProof/>
        <w:sz w:val="20"/>
      </w:rPr>
      <w:t>Schedule 1</w:t>
    </w:r>
    <w:r w:rsidR="001E20B1">
      <w:rPr>
        <w:b/>
        <w:sz w:val="20"/>
      </w:rPr>
      <w:fldChar w:fldCharType="end"/>
    </w:r>
    <w:r w:rsidR="001E20B1" w:rsidRPr="00A961C4">
      <w:rPr>
        <w:sz w:val="20"/>
      </w:rPr>
      <w:t xml:space="preserve">  </w:t>
    </w:r>
    <w:r w:rsidR="001E20B1">
      <w:rPr>
        <w:sz w:val="20"/>
      </w:rPr>
      <w:fldChar w:fldCharType="begin"/>
    </w:r>
    <w:r w:rsidR="001E20B1">
      <w:rPr>
        <w:sz w:val="20"/>
      </w:rPr>
      <w:instrText xml:space="preserve"> STYLEREF CharAmSchText </w:instrText>
    </w:r>
    <w:r w:rsidR="001E20B1">
      <w:rPr>
        <w:sz w:val="20"/>
      </w:rPr>
      <w:fldChar w:fldCharType="separate"/>
    </w:r>
    <w:r w:rsidR="00130D70">
      <w:rPr>
        <w:noProof/>
        <w:sz w:val="20"/>
      </w:rPr>
      <w:t>Amendments</w:t>
    </w:r>
    <w:r w:rsidR="001E20B1">
      <w:rPr>
        <w:sz w:val="20"/>
      </w:rPr>
      <w:fldChar w:fldCharType="end"/>
    </w:r>
  </w:p>
  <w:p w14:paraId="3C85BB64" w14:textId="77777777" w:rsidR="001E20B1" w:rsidRPr="00A961C4" w:rsidRDefault="001E20B1" w:rsidP="00C25A60">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172CE9B" w14:textId="77777777" w:rsidR="001E20B1" w:rsidRPr="00A961C4" w:rsidRDefault="001E20B1" w:rsidP="00C25A60">
    <w:pPr>
      <w:pBdr>
        <w:bottom w:val="single" w:sz="6" w:space="1" w:color="auto"/>
      </w:pBdr>
      <w:spacing w:after="120"/>
    </w:pPr>
  </w:p>
  <w:p w14:paraId="5C6D03FF" w14:textId="77777777" w:rsidR="001E20B1" w:rsidRPr="00C25A60" w:rsidRDefault="001E20B1" w:rsidP="00814A81">
    <w:pPr>
      <w:pStyle w:val="Heade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526FD" w14:textId="77777777" w:rsidR="001E20B1" w:rsidRPr="007A1328" w:rsidRDefault="001E20B1" w:rsidP="00715914">
    <w:pPr>
      <w:jc w:val="right"/>
      <w:rPr>
        <w:sz w:val="20"/>
      </w:rPr>
    </w:pPr>
    <w:r>
      <w:rPr>
        <w:noProof/>
        <w:sz w:val="20"/>
        <w:lang w:eastAsia="en-AU"/>
      </w:rPr>
      <mc:AlternateContent>
        <mc:Choice Requires="wps">
          <w:drawing>
            <wp:anchor distT="0" distB="0" distL="114300" distR="114300" simplePos="0" relativeHeight="251657728" behindDoc="1" locked="0" layoutInCell="1" allowOverlap="1" wp14:anchorId="053E5EB1" wp14:editId="44C3591C">
              <wp:simplePos x="0" y="0"/>
              <wp:positionH relativeFrom="page">
                <wp:align>center</wp:align>
              </wp:positionH>
              <wp:positionV relativeFrom="paragraph">
                <wp:posOffset>-317500</wp:posOffset>
              </wp:positionV>
              <wp:extent cx="5762625" cy="400050"/>
              <wp:effectExtent l="0" t="0" r="9525" b="0"/>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44E99"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E5EB1" id="_x0000_t202" coordsize="21600,21600" o:spt="202" path="m,l,21600r21600,l21600,xe">
              <v:stroke joinstyle="miter"/>
              <v:path gradientshapeok="t" o:connecttype="rect"/>
            </v:shapetype>
            <v:shape id="Text Box 16" o:spid="_x0000_s1048" type="#_x0000_t202" alt="Sec-primary" style="position:absolute;left:0;text-align:left;margin-left:0;margin-top:-25pt;width:453.75pt;height:31.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" stroked="f" strokeweight=".5pt">
              <v:path arrowok="t"/>
              <v:textbox>
                <w:txbxContent>
                  <w:p w14:paraId="76044E99"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265944B" w14:textId="77777777" w:rsidR="001E20B1" w:rsidRPr="007A1328" w:rsidRDefault="001E20B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30D70">
      <w:rPr>
        <w:noProof/>
        <w:sz w:val="20"/>
      </w:rPr>
      <w:t>Transitional and application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30D70">
      <w:rPr>
        <w:b/>
        <w:noProof/>
        <w:sz w:val="20"/>
      </w:rPr>
      <w:t>Part 3</w:t>
    </w:r>
    <w:r>
      <w:rPr>
        <w:b/>
        <w:sz w:val="20"/>
      </w:rPr>
      <w:fldChar w:fldCharType="end"/>
    </w:r>
  </w:p>
  <w:p w14:paraId="3DF70006" w14:textId="77777777" w:rsidR="001E20B1" w:rsidRPr="007A1328" w:rsidRDefault="001E20B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7C8CCE8" w14:textId="77777777" w:rsidR="001E20B1" w:rsidRPr="007A1328" w:rsidRDefault="001E20B1" w:rsidP="00715914">
    <w:pPr>
      <w:jc w:val="right"/>
      <w:rPr>
        <w:b/>
        <w:sz w:val="24"/>
      </w:rPr>
    </w:pPr>
  </w:p>
  <w:p w14:paraId="7D69BB3E" w14:textId="77777777" w:rsidR="001E20B1" w:rsidRPr="007A1328" w:rsidRDefault="001E20B1" w:rsidP="00814A8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30D7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30D70">
      <w:rPr>
        <w:noProof/>
        <w:sz w:val="24"/>
      </w:rPr>
      <w:t>7</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93B82" w14:textId="77777777" w:rsidR="001E20B1" w:rsidRPr="007A1328" w:rsidRDefault="001E20B1" w:rsidP="00715914">
    <w:r>
      <w:rPr>
        <w:noProof/>
        <w:lang w:eastAsia="en-AU"/>
      </w:rPr>
      <mc:AlternateContent>
        <mc:Choice Requires="wps">
          <w:drawing>
            <wp:anchor distT="0" distB="0" distL="114300" distR="114300" simplePos="0" relativeHeight="251665920" behindDoc="1" locked="0" layoutInCell="1" allowOverlap="1" wp14:anchorId="754681B5" wp14:editId="2CEB04AD">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ABC774"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681B5" id="_x0000_t202" coordsize="21600,21600" o:spt="202" path="m,l,21600r21600,l21600,xe">
              <v:stroke joinstyle="miter"/>
              <v:path gradientshapeok="t" o:connecttype="rect"/>
            </v:shapetype>
            <v:shape id="Text Box 14" o:spid="_x0000_s1051" type="#_x0000_t202" alt="Sec-firstpage" style="position:absolute;margin-left:0;margin-top:-25pt;width:453.5pt;height:31.15pt;z-index:-2516505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A/STFyoAgAAxAUAAA4AAAAAAAAAAAAAAAAA&#10;LgIAAGRycy9lMm9Eb2MueG1sUEsBAi0AFAAGAAgAAAAhAHRili7bAAAABwEAAA8AAAAAAAAAAAAA&#10;AAAAAgUAAGRycy9kb3ducmV2LnhtbFBLBQYAAAAABAAEAPMAAAAKBgAAAAA=&#10;" stroked="f" strokeweight=".5pt">
              <v:path arrowok="t"/>
              <v:textbox>
                <w:txbxContent>
                  <w:p w14:paraId="61ABC774"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EAD2C" w14:textId="77777777" w:rsidR="001E20B1" w:rsidRPr="005F1388" w:rsidRDefault="001E20B1" w:rsidP="00715914">
    <w:pPr>
      <w:pStyle w:val="Header"/>
      <w:tabs>
        <w:tab w:val="clear" w:pos="4150"/>
        <w:tab w:val="clear" w:pos="8307"/>
      </w:tabs>
    </w:pPr>
    <w:r>
      <w:rPr>
        <w:noProof/>
      </w:rPr>
      <mc:AlternateContent>
        <mc:Choice Requires="wps">
          <w:drawing>
            <wp:anchor distT="0" distB="0" distL="114300" distR="114300" simplePos="0" relativeHeight="251654656" behindDoc="1" locked="0" layoutInCell="1" allowOverlap="1" wp14:anchorId="6476AB5D" wp14:editId="3798EC5F">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9B89DE" w14:textId="499F3BE4"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6AB5D"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iy0HhqAIAAL8FAAAOAAAAAAAAAAAAAAAA&#10;AC4CAABkcnMvZTJvRG9jLnhtbFBLAQItABQABgAIAAAAIQCfr2rn3AAAAAcBAAAPAAAAAAAAAAAA&#10;AAAAAAIFAABkcnMvZG93bnJldi54bWxQSwUGAAAAAAQABADzAAAACwYAAAAA&#10;" stroked="f" strokeweight=".5pt">
              <v:path arrowok="t"/>
              <v:textbox>
                <w:txbxContent>
                  <w:p w14:paraId="569B89DE" w14:textId="499F3BE4"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341BB" w14:textId="77777777" w:rsidR="001E20B1" w:rsidRPr="005F1388" w:rsidRDefault="001E20B1" w:rsidP="00715914">
    <w:pPr>
      <w:pStyle w:val="Header"/>
      <w:tabs>
        <w:tab w:val="clear" w:pos="4150"/>
        <w:tab w:val="clear" w:pos="8307"/>
      </w:tabs>
    </w:pPr>
    <w:r>
      <w:rPr>
        <w:noProof/>
      </w:rPr>
      <mc:AlternateContent>
        <mc:Choice Requires="wps">
          <w:drawing>
            <wp:anchor distT="0" distB="0" distL="114300" distR="114300" simplePos="0" relativeHeight="251652608" behindDoc="1" locked="0" layoutInCell="1" allowOverlap="1" wp14:anchorId="03331EA4" wp14:editId="5B2B35BF">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75B867"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31EA4"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AgebcCoAgAAwQUAAA4AAAAAAAAAAAAAAAAA&#10;LgIAAGRycy9lMm9Eb2MueG1sUEsBAi0AFAAGAAgAAAAhAHRili7bAAAABwEAAA8AAAAAAAAAAAAA&#10;AAAAAgUAAGRycy9kb3ducmV2LnhtbFBLBQYAAAAABAAEAPMAAAAKBgAAAAA=&#10;" stroked="f" strokeweight=".5pt">
              <v:path arrowok="t"/>
              <v:textbox>
                <w:txbxContent>
                  <w:p w14:paraId="3075B867"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2925" w14:textId="77777777" w:rsidR="001E20B1" w:rsidRPr="00ED79B6" w:rsidRDefault="001E20B1"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3872" behindDoc="1" locked="0" layoutInCell="1" allowOverlap="1" wp14:anchorId="69C9725C" wp14:editId="703526CF">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2AB7ED"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9725C"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526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LXqQIAAMI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AzhtLXqQIAAMIFAAAOAAAAAAAAAAAAAAAA&#10;AC4CAABkcnMvZTJvRG9jLnhtbFBLAQItABQABgAIAAAAIQB0YpYu2wAAAAcBAAAPAAAAAAAAAAAA&#10;AAAAAAMFAABkcnMvZG93bnJldi54bWxQSwUGAAAAAAQABADzAAAACwYAAAAA&#10;" stroked="f" strokeweight=".5pt">
              <v:path arrowok="t"/>
              <v:textbox>
                <w:txbxContent>
                  <w:p w14:paraId="272AB7ED"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FC44C" w14:textId="77777777" w:rsidR="001E20B1" w:rsidRPr="00ED79B6" w:rsidRDefault="001E20B1"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2848" behindDoc="1" locked="0" layoutInCell="1" allowOverlap="1" wp14:anchorId="421EC8E9" wp14:editId="320E7A46">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4A3980" w14:textId="701E7664"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EC8E9"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536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" stroked="f" strokeweight=".5pt">
              <v:path arrowok="t"/>
              <v:textbox>
                <w:txbxContent>
                  <w:p w14:paraId="774A3980" w14:textId="701E7664"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0B8E3" w14:textId="77777777" w:rsidR="001E20B1" w:rsidRPr="00ED79B6" w:rsidRDefault="001E20B1" w:rsidP="00715914">
    <w:pPr>
      <w:pStyle w:val="Header"/>
      <w:tabs>
        <w:tab w:val="clear" w:pos="4150"/>
        <w:tab w:val="clear" w:pos="8307"/>
      </w:tabs>
    </w:pPr>
    <w:r>
      <w:rPr>
        <w:noProof/>
      </w:rPr>
      <mc:AlternateContent>
        <mc:Choice Requires="wps">
          <w:drawing>
            <wp:anchor distT="0" distB="0" distL="114300" distR="114300" simplePos="0" relativeHeight="251660800" behindDoc="1" locked="0" layoutInCell="1" allowOverlap="1" wp14:anchorId="7C6FF479" wp14:editId="6E02CD0D">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455459"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FF479"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7i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upnaHpaQLXFlvHQDmJwfJraasZCfGQeJw8rjtskPuAhNWD2oaMoWYH//bf3hMeBQC4lNU5y&#10;ScOvNfOCEv3d4qhc9QeDNPr5MhhenuHFH3MWxxy7NreAXdHHveV4JhM+6h0pPZhnXDqTZBVZzHK0&#10;XdK4I29ju19waXExmWQQDrtjcWbnju8mJTXnU/PMvOs6OGLv38Nu5tnoXSO32FQgC5N1BKlylx+y&#10;2hUAF0Wek26ppU10fM+ow+odvwI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DmrE7ipgIAAMIFAAAOAAAAAAAAAAAAAAAAAC4C&#10;AABkcnMvZTJvRG9jLnhtbFBLAQItABQABgAIAAAAIQB0YpYu2wAAAAcBAAAPAAAAAAAAAAAAAAAA&#10;AAAFAABkcnMvZG93bnJldi54bWxQSwUGAAAAAAQABADzAAAACAYAAAAA&#10;" stroked="f" strokeweight=".5pt">
              <v:path arrowok="t"/>
              <v:textbox>
                <w:txbxContent>
                  <w:p w14:paraId="52455459" w14:textId="77777777" w:rsidR="001E20B1" w:rsidRPr="009B5AB3" w:rsidRDefault="001E20B1"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A5FBB">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5FBB">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DFD59" w14:textId="5D90843A" w:rsidR="001E20B1" w:rsidRDefault="007E25E1">
    <w:pPr>
      <w:rPr>
        <w:sz w:val="20"/>
      </w:rPr>
    </w:pPr>
    <w:r w:rsidRPr="007E25E1">
      <w:rPr>
        <w:b/>
        <w:noProof/>
        <w:sz w:val="20"/>
      </w:rPr>
      <mc:AlternateContent>
        <mc:Choice Requires="wps">
          <w:drawing>
            <wp:anchor distT="0" distB="0" distL="114300" distR="114300" simplePos="0" relativeHeight="251674112" behindDoc="1" locked="1" layoutInCell="1" allowOverlap="1" wp14:anchorId="7C8158BD" wp14:editId="093655F5">
              <wp:simplePos x="0" y="0"/>
              <wp:positionH relativeFrom="page">
                <wp:align>center</wp:align>
              </wp:positionH>
              <wp:positionV relativeFrom="paragraph">
                <wp:posOffset>-317500</wp:posOffset>
              </wp:positionV>
              <wp:extent cx="5773003" cy="395785"/>
              <wp:effectExtent l="0" t="0" r="0" b="4445"/>
              <wp:wrapNone/>
              <wp:docPr id="22" name="Text Box 2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3298C7" w14:textId="35F62B31"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8158BD" id="_x0000_t202" coordsize="21600,21600" o:spt="202" path="m,l,21600r21600,l21600,xe">
              <v:stroke joinstyle="miter"/>
              <v:path gradientshapeok="t" o:connecttype="rect"/>
            </v:shapetype>
            <v:shape id="Text Box 22" o:spid="_x0000_s1038" type="#_x0000_t202" alt="Sec-Headerevenpage" style="position:absolute;margin-left:0;margin-top:-25pt;width:454.55pt;height:31.15pt;z-index:-2516423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" stroked="f" strokeweight=".5pt">
              <v:textbox>
                <w:txbxContent>
                  <w:p w14:paraId="493298C7" w14:textId="35F62B31"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001E20B1">
      <w:rPr>
        <w:b/>
        <w:sz w:val="20"/>
      </w:rPr>
      <w:fldChar w:fldCharType="begin"/>
    </w:r>
    <w:r w:rsidR="001E20B1">
      <w:rPr>
        <w:b/>
        <w:sz w:val="20"/>
      </w:rPr>
      <w:instrText xml:space="preserve"> STYLEREF CharChapNo </w:instrText>
    </w:r>
    <w:r w:rsidR="001E20B1">
      <w:rPr>
        <w:b/>
        <w:sz w:val="20"/>
      </w:rPr>
      <w:fldChar w:fldCharType="end"/>
    </w:r>
    <w:r w:rsidR="001E20B1">
      <w:rPr>
        <w:b/>
        <w:sz w:val="20"/>
      </w:rPr>
      <w:t xml:space="preserve">  </w:t>
    </w:r>
    <w:r w:rsidR="001E20B1">
      <w:rPr>
        <w:sz w:val="20"/>
      </w:rPr>
      <w:fldChar w:fldCharType="begin"/>
    </w:r>
    <w:r w:rsidR="001E20B1">
      <w:rPr>
        <w:sz w:val="20"/>
      </w:rPr>
      <w:instrText xml:space="preserve"> STYLEREF CharChapText </w:instrText>
    </w:r>
    <w:r w:rsidR="001E20B1">
      <w:rPr>
        <w:sz w:val="20"/>
      </w:rPr>
      <w:fldChar w:fldCharType="end"/>
    </w:r>
  </w:p>
  <w:p w14:paraId="16FD20D1" w14:textId="23A1863F" w:rsidR="001E20B1" w:rsidRDefault="001E20B1">
    <w:pPr>
      <w:rPr>
        <w:b/>
        <w:sz w:val="20"/>
      </w:rPr>
    </w:pPr>
    <w:r>
      <w:rPr>
        <w:b/>
        <w:sz w:val="20"/>
      </w:rPr>
      <w:fldChar w:fldCharType="begin"/>
    </w:r>
    <w:r>
      <w:rPr>
        <w:b/>
        <w:sz w:val="20"/>
      </w:rPr>
      <w:instrText xml:space="preserve"> STYLEREF CharPartNo </w:instrText>
    </w:r>
    <w:r w:rsidR="002C49E4">
      <w:rPr>
        <w:b/>
        <w:sz w:val="20"/>
      </w:rPr>
      <w:fldChar w:fldCharType="separate"/>
    </w:r>
    <w:r w:rsidR="002C49E4">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2C49E4">
      <w:rPr>
        <w:sz w:val="20"/>
      </w:rPr>
      <w:fldChar w:fldCharType="separate"/>
    </w:r>
    <w:r w:rsidR="002C49E4">
      <w:rPr>
        <w:noProof/>
        <w:sz w:val="20"/>
      </w:rPr>
      <w:t>Fees for chargeable matters</w:t>
    </w:r>
    <w:r>
      <w:rPr>
        <w:sz w:val="20"/>
      </w:rPr>
      <w:fldChar w:fldCharType="end"/>
    </w:r>
  </w:p>
  <w:p w14:paraId="07E0B178" w14:textId="3D3E75CC" w:rsidR="001E20B1" w:rsidRDefault="001E20B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5204FD44" w14:textId="77777777" w:rsidR="001E20B1" w:rsidRDefault="001E20B1">
    <w:pPr>
      <w:rPr>
        <w:b/>
        <w:sz w:val="24"/>
      </w:rPr>
    </w:pPr>
  </w:p>
  <w:p w14:paraId="24750E25" w14:textId="67A32AB3" w:rsidR="001E20B1" w:rsidRDefault="001E20B1" w:rsidP="00814A81">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C49E4">
      <w:rPr>
        <w:noProof/>
        <w:sz w:val="24"/>
      </w:rPr>
      <w:t>6</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3B33" w14:textId="71F21A93" w:rsidR="001E20B1" w:rsidRDefault="007E25E1">
    <w:pPr>
      <w:jc w:val="right"/>
      <w:rPr>
        <w:sz w:val="20"/>
      </w:rPr>
    </w:pPr>
    <w:r w:rsidRPr="007E25E1">
      <w:rPr>
        <w:noProof/>
        <w:sz w:val="20"/>
      </w:rPr>
      <mc:AlternateContent>
        <mc:Choice Requires="wps">
          <w:drawing>
            <wp:anchor distT="0" distB="0" distL="114300" distR="114300" simplePos="0" relativeHeight="251670016" behindDoc="1" locked="1" layoutInCell="1" allowOverlap="1" wp14:anchorId="048C3EE5" wp14:editId="13559516">
              <wp:simplePos x="0" y="0"/>
              <wp:positionH relativeFrom="page">
                <wp:align>center</wp:align>
              </wp:positionH>
              <wp:positionV relativeFrom="paragraph">
                <wp:posOffset>-317500</wp:posOffset>
              </wp:positionV>
              <wp:extent cx="5773003" cy="395785"/>
              <wp:effectExtent l="0" t="0" r="0" b="4445"/>
              <wp:wrapNone/>
              <wp:docPr id="20" name="Text Box 20"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592F06" w14:textId="16520A30"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8C3EE5" id="_x0000_t202" coordsize="21600,21600" o:spt="202" path="m,l,21600r21600,l21600,xe">
              <v:stroke joinstyle="miter"/>
              <v:path gradientshapeok="t" o:connecttype="rect"/>
            </v:shapetype>
            <v:shape id="Text Box 20" o:spid="_x0000_s1039" type="#_x0000_t202" alt="Sec-Headerprimary" style="position:absolute;left:0;text-align:left;margin-left:0;margin-top:-25pt;width:454.55pt;height:31.15pt;z-index:-2516464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" stroked="f" strokeweight=".5pt">
              <v:textbox>
                <w:txbxContent>
                  <w:p w14:paraId="0B592F06" w14:textId="16520A30"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001E20B1">
      <w:rPr>
        <w:sz w:val="20"/>
      </w:rPr>
      <w:fldChar w:fldCharType="begin"/>
    </w:r>
    <w:r w:rsidR="001E20B1">
      <w:rPr>
        <w:sz w:val="20"/>
      </w:rPr>
      <w:instrText xml:space="preserve"> STYLEREF CharChapText </w:instrText>
    </w:r>
    <w:r w:rsidR="001E20B1">
      <w:rPr>
        <w:sz w:val="20"/>
      </w:rPr>
      <w:fldChar w:fldCharType="end"/>
    </w:r>
    <w:r w:rsidR="001E20B1">
      <w:rPr>
        <w:sz w:val="20"/>
      </w:rPr>
      <w:t xml:space="preserve">  </w:t>
    </w:r>
    <w:r w:rsidR="001E20B1">
      <w:rPr>
        <w:b/>
        <w:sz w:val="20"/>
      </w:rPr>
      <w:fldChar w:fldCharType="begin"/>
    </w:r>
    <w:r w:rsidR="001E20B1">
      <w:rPr>
        <w:b/>
        <w:sz w:val="20"/>
      </w:rPr>
      <w:instrText xml:space="preserve"> STYLEREF CharChapNo </w:instrText>
    </w:r>
    <w:r w:rsidR="001E20B1">
      <w:rPr>
        <w:b/>
        <w:sz w:val="20"/>
      </w:rPr>
      <w:fldChar w:fldCharType="end"/>
    </w:r>
  </w:p>
  <w:p w14:paraId="3D1ECD4C" w14:textId="1323E9DA" w:rsidR="001E20B1" w:rsidRDefault="001E20B1">
    <w:pPr>
      <w:jc w:val="right"/>
      <w:rPr>
        <w:b/>
        <w:sz w:val="20"/>
      </w:rPr>
    </w:pPr>
    <w:r>
      <w:rPr>
        <w:sz w:val="20"/>
      </w:rPr>
      <w:fldChar w:fldCharType="begin"/>
    </w:r>
    <w:r>
      <w:rPr>
        <w:sz w:val="20"/>
      </w:rPr>
      <w:instrText xml:space="preserve"> STYLEREF CharPartText </w:instrText>
    </w:r>
    <w:r w:rsidR="002C49E4">
      <w:rPr>
        <w:sz w:val="20"/>
      </w:rPr>
      <w:fldChar w:fldCharType="separate"/>
    </w:r>
    <w:r w:rsidR="002C49E4">
      <w:rPr>
        <w:noProof/>
        <w:sz w:val="20"/>
      </w:rPr>
      <w:t>Fees for chargeable matters</w:t>
    </w:r>
    <w:r>
      <w:rPr>
        <w:sz w:val="20"/>
      </w:rPr>
      <w:fldChar w:fldCharType="end"/>
    </w:r>
    <w:r>
      <w:rPr>
        <w:sz w:val="20"/>
      </w:rPr>
      <w:t xml:space="preserve">  </w:t>
    </w:r>
    <w:r>
      <w:rPr>
        <w:b/>
        <w:sz w:val="20"/>
      </w:rPr>
      <w:fldChar w:fldCharType="begin"/>
    </w:r>
    <w:r>
      <w:rPr>
        <w:b/>
        <w:sz w:val="20"/>
      </w:rPr>
      <w:instrText xml:space="preserve"> STYLEREF CharPartNo </w:instrText>
    </w:r>
    <w:r w:rsidR="002C49E4">
      <w:rPr>
        <w:b/>
        <w:sz w:val="20"/>
      </w:rPr>
      <w:fldChar w:fldCharType="separate"/>
    </w:r>
    <w:r w:rsidR="002C49E4">
      <w:rPr>
        <w:b/>
        <w:noProof/>
        <w:sz w:val="20"/>
      </w:rPr>
      <w:t>Part 2</w:t>
    </w:r>
    <w:r>
      <w:rPr>
        <w:b/>
        <w:sz w:val="20"/>
      </w:rPr>
      <w:fldChar w:fldCharType="end"/>
    </w:r>
  </w:p>
  <w:p w14:paraId="61B6B82C" w14:textId="731BB2DC" w:rsidR="001E20B1" w:rsidRDefault="001E20B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39C4487A" w14:textId="77777777" w:rsidR="001E20B1" w:rsidRDefault="001E20B1">
    <w:pPr>
      <w:jc w:val="right"/>
      <w:rPr>
        <w:b/>
        <w:sz w:val="24"/>
      </w:rPr>
    </w:pPr>
  </w:p>
  <w:p w14:paraId="3A1D37A7" w14:textId="6E503C49" w:rsidR="001E20B1" w:rsidRDefault="001E20B1" w:rsidP="00814A81">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C49E4">
      <w:rPr>
        <w:noProof/>
        <w:sz w:val="24"/>
      </w:rPr>
      <w:t>6</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A43AA" w14:textId="683CE5D3" w:rsidR="001E20B1" w:rsidRDefault="007E25E1">
    <w:pPr>
      <w:rPr>
        <w:sz w:val="20"/>
      </w:rPr>
    </w:pPr>
    <w:r w:rsidRPr="007E25E1">
      <w:rPr>
        <w:b/>
        <w:noProof/>
        <w:sz w:val="20"/>
      </w:rPr>
      <mc:AlternateContent>
        <mc:Choice Requires="wps">
          <w:drawing>
            <wp:anchor distT="0" distB="0" distL="114300" distR="114300" simplePos="0" relativeHeight="251682304" behindDoc="1" locked="1" layoutInCell="1" allowOverlap="1" wp14:anchorId="4FC236BE" wp14:editId="68BB07DD">
              <wp:simplePos x="0" y="0"/>
              <wp:positionH relativeFrom="page">
                <wp:align>center</wp:align>
              </wp:positionH>
              <wp:positionV relativeFrom="paragraph">
                <wp:posOffset>-317500</wp:posOffset>
              </wp:positionV>
              <wp:extent cx="5773003" cy="395785"/>
              <wp:effectExtent l="0" t="0" r="0" b="4445"/>
              <wp:wrapNone/>
              <wp:docPr id="26" name="Text Box 26"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CAA920" w14:textId="2F118895"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C236BE" id="_x0000_t202" coordsize="21600,21600" o:spt="202" path="m,l,21600r21600,l21600,xe">
              <v:stroke joinstyle="miter"/>
              <v:path gradientshapeok="t" o:connecttype="rect"/>
            </v:shapetype>
            <v:shape id="Text Box 26" o:spid="_x0000_s1043" type="#_x0000_t202" alt="Sec-Headerevenpage" style="position:absolute;margin-left:0;margin-top:-25pt;width:454.55pt;height:31.15pt;z-index:-2516341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" stroked="f" strokeweight=".5pt">
              <v:textbox>
                <w:txbxContent>
                  <w:p w14:paraId="6ECAA920" w14:textId="2F118895" w:rsidR="007E25E1" w:rsidRPr="005F71B7" w:rsidRDefault="007E25E1" w:rsidP="00B02EF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30D7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30D70">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30D70">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49E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001E20B1">
      <w:rPr>
        <w:b/>
        <w:sz w:val="20"/>
      </w:rPr>
      <w:fldChar w:fldCharType="begin"/>
    </w:r>
    <w:r w:rsidR="001E20B1">
      <w:rPr>
        <w:b/>
        <w:sz w:val="20"/>
      </w:rPr>
      <w:instrText xml:space="preserve"> STYLEREF CharAmSchNo </w:instrText>
    </w:r>
    <w:r w:rsidR="001E20B1">
      <w:rPr>
        <w:b/>
        <w:sz w:val="20"/>
      </w:rPr>
      <w:fldChar w:fldCharType="separate"/>
    </w:r>
    <w:r w:rsidR="002C49E4">
      <w:rPr>
        <w:b/>
        <w:noProof/>
        <w:sz w:val="20"/>
      </w:rPr>
      <w:t>Schedule 1</w:t>
    </w:r>
    <w:r w:rsidR="001E20B1">
      <w:rPr>
        <w:b/>
        <w:sz w:val="20"/>
      </w:rPr>
      <w:fldChar w:fldCharType="end"/>
    </w:r>
    <w:r w:rsidR="001E20B1">
      <w:rPr>
        <w:sz w:val="20"/>
      </w:rPr>
      <w:t xml:space="preserve">  </w:t>
    </w:r>
    <w:r w:rsidR="001E20B1">
      <w:rPr>
        <w:sz w:val="20"/>
      </w:rPr>
      <w:fldChar w:fldCharType="begin"/>
    </w:r>
    <w:r w:rsidR="001E20B1">
      <w:rPr>
        <w:sz w:val="20"/>
      </w:rPr>
      <w:instrText xml:space="preserve"> STYLEREF CharAmSchText </w:instrText>
    </w:r>
    <w:r w:rsidR="001E20B1">
      <w:rPr>
        <w:sz w:val="20"/>
      </w:rPr>
      <w:fldChar w:fldCharType="separate"/>
    </w:r>
    <w:r w:rsidR="002C49E4">
      <w:rPr>
        <w:noProof/>
        <w:sz w:val="20"/>
      </w:rPr>
      <w:t>Amendments</w:t>
    </w:r>
    <w:r w:rsidR="001E20B1">
      <w:rPr>
        <w:sz w:val="20"/>
      </w:rPr>
      <w:fldChar w:fldCharType="end"/>
    </w:r>
  </w:p>
  <w:p w14:paraId="5652B17D" w14:textId="60F61F0A" w:rsidR="001E20B1" w:rsidRDefault="001E20B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3D6FF55B" w14:textId="77777777" w:rsidR="001E20B1" w:rsidRDefault="001E20B1" w:rsidP="00814A81">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763F"/>
    <w:rsid w:val="00000C49"/>
    <w:rsid w:val="00004470"/>
    <w:rsid w:val="00010C6B"/>
    <w:rsid w:val="000136AF"/>
    <w:rsid w:val="000145D1"/>
    <w:rsid w:val="00034BF4"/>
    <w:rsid w:val="000437C1"/>
    <w:rsid w:val="0004385D"/>
    <w:rsid w:val="0005365D"/>
    <w:rsid w:val="00055B54"/>
    <w:rsid w:val="000614BF"/>
    <w:rsid w:val="00077F08"/>
    <w:rsid w:val="000A140C"/>
    <w:rsid w:val="000A5112"/>
    <w:rsid w:val="000B58FA"/>
    <w:rsid w:val="000B7E30"/>
    <w:rsid w:val="000D05EF"/>
    <w:rsid w:val="000E2261"/>
    <w:rsid w:val="000F21C1"/>
    <w:rsid w:val="000F7FB8"/>
    <w:rsid w:val="0010745C"/>
    <w:rsid w:val="00130D70"/>
    <w:rsid w:val="00132CEB"/>
    <w:rsid w:val="00141CF7"/>
    <w:rsid w:val="00142B62"/>
    <w:rsid w:val="00142FC6"/>
    <w:rsid w:val="00143004"/>
    <w:rsid w:val="0014539C"/>
    <w:rsid w:val="00146025"/>
    <w:rsid w:val="00153893"/>
    <w:rsid w:val="00156F8D"/>
    <w:rsid w:val="00157B8B"/>
    <w:rsid w:val="00160DE3"/>
    <w:rsid w:val="0016400C"/>
    <w:rsid w:val="0016562F"/>
    <w:rsid w:val="00166C2F"/>
    <w:rsid w:val="001721AC"/>
    <w:rsid w:val="00174C8F"/>
    <w:rsid w:val="001809D7"/>
    <w:rsid w:val="001846C5"/>
    <w:rsid w:val="00193149"/>
    <w:rsid w:val="001938F3"/>
    <w:rsid w:val="001939E1"/>
    <w:rsid w:val="00194C3E"/>
    <w:rsid w:val="00195382"/>
    <w:rsid w:val="001A5FBB"/>
    <w:rsid w:val="001B11BF"/>
    <w:rsid w:val="001C4507"/>
    <w:rsid w:val="001C61C5"/>
    <w:rsid w:val="001C69C4"/>
    <w:rsid w:val="001D1675"/>
    <w:rsid w:val="001D37EF"/>
    <w:rsid w:val="001E20B1"/>
    <w:rsid w:val="001E3590"/>
    <w:rsid w:val="001E569D"/>
    <w:rsid w:val="001E7407"/>
    <w:rsid w:val="001F0104"/>
    <w:rsid w:val="001F5D5E"/>
    <w:rsid w:val="001F6219"/>
    <w:rsid w:val="001F6CD4"/>
    <w:rsid w:val="00206C4D"/>
    <w:rsid w:val="0021053C"/>
    <w:rsid w:val="002150FD"/>
    <w:rsid w:val="00215AF1"/>
    <w:rsid w:val="00217BE1"/>
    <w:rsid w:val="00226562"/>
    <w:rsid w:val="002321E8"/>
    <w:rsid w:val="00236EEC"/>
    <w:rsid w:val="0024010F"/>
    <w:rsid w:val="00240749"/>
    <w:rsid w:val="00243018"/>
    <w:rsid w:val="00247334"/>
    <w:rsid w:val="002564A4"/>
    <w:rsid w:val="00256907"/>
    <w:rsid w:val="0026736C"/>
    <w:rsid w:val="00277512"/>
    <w:rsid w:val="00281308"/>
    <w:rsid w:val="00284719"/>
    <w:rsid w:val="0029754F"/>
    <w:rsid w:val="00297ECB"/>
    <w:rsid w:val="002A7169"/>
    <w:rsid w:val="002A7BCF"/>
    <w:rsid w:val="002B46CD"/>
    <w:rsid w:val="002C49E4"/>
    <w:rsid w:val="002C4A40"/>
    <w:rsid w:val="002C763F"/>
    <w:rsid w:val="002D043A"/>
    <w:rsid w:val="002D6224"/>
    <w:rsid w:val="002E3F4B"/>
    <w:rsid w:val="00304F8B"/>
    <w:rsid w:val="00312EFC"/>
    <w:rsid w:val="00325118"/>
    <w:rsid w:val="003354D2"/>
    <w:rsid w:val="00335BC6"/>
    <w:rsid w:val="003415D3"/>
    <w:rsid w:val="00344701"/>
    <w:rsid w:val="00352B0F"/>
    <w:rsid w:val="00356690"/>
    <w:rsid w:val="00360459"/>
    <w:rsid w:val="00377AE1"/>
    <w:rsid w:val="003A2E61"/>
    <w:rsid w:val="003B77A7"/>
    <w:rsid w:val="003B7E6E"/>
    <w:rsid w:val="003C6231"/>
    <w:rsid w:val="003C6813"/>
    <w:rsid w:val="003D0BFE"/>
    <w:rsid w:val="003D5700"/>
    <w:rsid w:val="003E341B"/>
    <w:rsid w:val="0040724F"/>
    <w:rsid w:val="004116CD"/>
    <w:rsid w:val="004144EC"/>
    <w:rsid w:val="00417EB9"/>
    <w:rsid w:val="00420E09"/>
    <w:rsid w:val="00424CA9"/>
    <w:rsid w:val="00431E9B"/>
    <w:rsid w:val="004379E3"/>
    <w:rsid w:val="00437E5C"/>
    <w:rsid w:val="0044015E"/>
    <w:rsid w:val="0044291A"/>
    <w:rsid w:val="00444ABD"/>
    <w:rsid w:val="00456C10"/>
    <w:rsid w:val="00461C81"/>
    <w:rsid w:val="00467661"/>
    <w:rsid w:val="004705B7"/>
    <w:rsid w:val="00472DBE"/>
    <w:rsid w:val="00473793"/>
    <w:rsid w:val="00474A19"/>
    <w:rsid w:val="00494082"/>
    <w:rsid w:val="00496F97"/>
    <w:rsid w:val="004A4587"/>
    <w:rsid w:val="004C2232"/>
    <w:rsid w:val="004C6AE8"/>
    <w:rsid w:val="004D3593"/>
    <w:rsid w:val="004E063A"/>
    <w:rsid w:val="004E1027"/>
    <w:rsid w:val="004E7BEC"/>
    <w:rsid w:val="004F53FA"/>
    <w:rsid w:val="00505D3D"/>
    <w:rsid w:val="00506AF6"/>
    <w:rsid w:val="00516B8D"/>
    <w:rsid w:val="0052677B"/>
    <w:rsid w:val="00536038"/>
    <w:rsid w:val="00537FBC"/>
    <w:rsid w:val="00547D81"/>
    <w:rsid w:val="00554954"/>
    <w:rsid w:val="00556990"/>
    <w:rsid w:val="005574D1"/>
    <w:rsid w:val="00584811"/>
    <w:rsid w:val="00585784"/>
    <w:rsid w:val="00593AA6"/>
    <w:rsid w:val="00594161"/>
    <w:rsid w:val="00594749"/>
    <w:rsid w:val="005B4067"/>
    <w:rsid w:val="005C0196"/>
    <w:rsid w:val="005C3F41"/>
    <w:rsid w:val="005D2D09"/>
    <w:rsid w:val="005D5C39"/>
    <w:rsid w:val="005F5B20"/>
    <w:rsid w:val="00600219"/>
    <w:rsid w:val="00603DC4"/>
    <w:rsid w:val="00620076"/>
    <w:rsid w:val="00622214"/>
    <w:rsid w:val="006277F6"/>
    <w:rsid w:val="00642E7D"/>
    <w:rsid w:val="00646418"/>
    <w:rsid w:val="00664F21"/>
    <w:rsid w:val="00667A49"/>
    <w:rsid w:val="00670EA1"/>
    <w:rsid w:val="00677CC2"/>
    <w:rsid w:val="006905DE"/>
    <w:rsid w:val="0069207B"/>
    <w:rsid w:val="006944A8"/>
    <w:rsid w:val="006A6636"/>
    <w:rsid w:val="006B24F9"/>
    <w:rsid w:val="006B5789"/>
    <w:rsid w:val="006B6A9A"/>
    <w:rsid w:val="006C30C5"/>
    <w:rsid w:val="006C7F8C"/>
    <w:rsid w:val="006D0DB7"/>
    <w:rsid w:val="006D43F4"/>
    <w:rsid w:val="006E6246"/>
    <w:rsid w:val="006F002A"/>
    <w:rsid w:val="006F318F"/>
    <w:rsid w:val="006F34C0"/>
    <w:rsid w:val="006F4226"/>
    <w:rsid w:val="0070017E"/>
    <w:rsid w:val="00700B2C"/>
    <w:rsid w:val="007050A2"/>
    <w:rsid w:val="00713084"/>
    <w:rsid w:val="00714BC7"/>
    <w:rsid w:val="00714F20"/>
    <w:rsid w:val="0071590F"/>
    <w:rsid w:val="00715914"/>
    <w:rsid w:val="00731E00"/>
    <w:rsid w:val="007440B7"/>
    <w:rsid w:val="007500C8"/>
    <w:rsid w:val="00753958"/>
    <w:rsid w:val="00756272"/>
    <w:rsid w:val="0076681A"/>
    <w:rsid w:val="007715C9"/>
    <w:rsid w:val="00771613"/>
    <w:rsid w:val="00774EDD"/>
    <w:rsid w:val="007757EC"/>
    <w:rsid w:val="00782FAF"/>
    <w:rsid w:val="00783E89"/>
    <w:rsid w:val="00793915"/>
    <w:rsid w:val="007C2253"/>
    <w:rsid w:val="007D5A63"/>
    <w:rsid w:val="007D7B81"/>
    <w:rsid w:val="007E163D"/>
    <w:rsid w:val="007E25E1"/>
    <w:rsid w:val="007E2E36"/>
    <w:rsid w:val="007E4E53"/>
    <w:rsid w:val="007E667A"/>
    <w:rsid w:val="007F28C9"/>
    <w:rsid w:val="00803587"/>
    <w:rsid w:val="00807626"/>
    <w:rsid w:val="008117E9"/>
    <w:rsid w:val="00814A81"/>
    <w:rsid w:val="00821AAC"/>
    <w:rsid w:val="00824498"/>
    <w:rsid w:val="00843F32"/>
    <w:rsid w:val="00856801"/>
    <w:rsid w:val="00856A31"/>
    <w:rsid w:val="00864B24"/>
    <w:rsid w:val="00867B37"/>
    <w:rsid w:val="008754D0"/>
    <w:rsid w:val="008855C9"/>
    <w:rsid w:val="00886456"/>
    <w:rsid w:val="0088651C"/>
    <w:rsid w:val="008A46E1"/>
    <w:rsid w:val="008A4F43"/>
    <w:rsid w:val="008A636A"/>
    <w:rsid w:val="008A6FE2"/>
    <w:rsid w:val="008B2706"/>
    <w:rsid w:val="008D0EE0"/>
    <w:rsid w:val="008E6067"/>
    <w:rsid w:val="008F319D"/>
    <w:rsid w:val="008F54E7"/>
    <w:rsid w:val="00903422"/>
    <w:rsid w:val="00910C7C"/>
    <w:rsid w:val="00915DF9"/>
    <w:rsid w:val="009233FE"/>
    <w:rsid w:val="009254C3"/>
    <w:rsid w:val="00932377"/>
    <w:rsid w:val="009420AA"/>
    <w:rsid w:val="00947D5A"/>
    <w:rsid w:val="009532A5"/>
    <w:rsid w:val="00982242"/>
    <w:rsid w:val="009868E9"/>
    <w:rsid w:val="00987F5A"/>
    <w:rsid w:val="009B5AB3"/>
    <w:rsid w:val="009B6BCC"/>
    <w:rsid w:val="009E3034"/>
    <w:rsid w:val="009E5CFC"/>
    <w:rsid w:val="009E63BC"/>
    <w:rsid w:val="00A079CB"/>
    <w:rsid w:val="00A12128"/>
    <w:rsid w:val="00A137F2"/>
    <w:rsid w:val="00A22C98"/>
    <w:rsid w:val="00A231E2"/>
    <w:rsid w:val="00A61481"/>
    <w:rsid w:val="00A64912"/>
    <w:rsid w:val="00A64956"/>
    <w:rsid w:val="00A70A74"/>
    <w:rsid w:val="00AA06D9"/>
    <w:rsid w:val="00AB3032"/>
    <w:rsid w:val="00AD52A1"/>
    <w:rsid w:val="00AD5641"/>
    <w:rsid w:val="00AD7889"/>
    <w:rsid w:val="00AE3652"/>
    <w:rsid w:val="00AF021B"/>
    <w:rsid w:val="00AF06CF"/>
    <w:rsid w:val="00B05CF4"/>
    <w:rsid w:val="00B07CDB"/>
    <w:rsid w:val="00B16A31"/>
    <w:rsid w:val="00B17DFD"/>
    <w:rsid w:val="00B308FE"/>
    <w:rsid w:val="00B33709"/>
    <w:rsid w:val="00B33B3C"/>
    <w:rsid w:val="00B50ADC"/>
    <w:rsid w:val="00B566B1"/>
    <w:rsid w:val="00B63834"/>
    <w:rsid w:val="00B65F8A"/>
    <w:rsid w:val="00B72734"/>
    <w:rsid w:val="00B77512"/>
    <w:rsid w:val="00B80199"/>
    <w:rsid w:val="00B83204"/>
    <w:rsid w:val="00B855CC"/>
    <w:rsid w:val="00B86FF3"/>
    <w:rsid w:val="00B978E5"/>
    <w:rsid w:val="00BA01E8"/>
    <w:rsid w:val="00BA0C87"/>
    <w:rsid w:val="00BA220B"/>
    <w:rsid w:val="00BA3A57"/>
    <w:rsid w:val="00BA691F"/>
    <w:rsid w:val="00BA6F08"/>
    <w:rsid w:val="00BB4E1A"/>
    <w:rsid w:val="00BC015E"/>
    <w:rsid w:val="00BC5E6D"/>
    <w:rsid w:val="00BC76AC"/>
    <w:rsid w:val="00BD0ECB"/>
    <w:rsid w:val="00BE2155"/>
    <w:rsid w:val="00BE2213"/>
    <w:rsid w:val="00BE719A"/>
    <w:rsid w:val="00BE720A"/>
    <w:rsid w:val="00BF0D73"/>
    <w:rsid w:val="00BF2465"/>
    <w:rsid w:val="00C0777E"/>
    <w:rsid w:val="00C21E54"/>
    <w:rsid w:val="00C23C0C"/>
    <w:rsid w:val="00C25A60"/>
    <w:rsid w:val="00C25E7F"/>
    <w:rsid w:val="00C2746F"/>
    <w:rsid w:val="00C324A0"/>
    <w:rsid w:val="00C3300F"/>
    <w:rsid w:val="00C42BF8"/>
    <w:rsid w:val="00C50043"/>
    <w:rsid w:val="00C61E03"/>
    <w:rsid w:val="00C7573B"/>
    <w:rsid w:val="00C93C03"/>
    <w:rsid w:val="00CA165A"/>
    <w:rsid w:val="00CA31BE"/>
    <w:rsid w:val="00CB2C8E"/>
    <w:rsid w:val="00CB602E"/>
    <w:rsid w:val="00CC59BF"/>
    <w:rsid w:val="00CE051D"/>
    <w:rsid w:val="00CE1335"/>
    <w:rsid w:val="00CE493D"/>
    <w:rsid w:val="00CF07FA"/>
    <w:rsid w:val="00CF0BB2"/>
    <w:rsid w:val="00CF3EE8"/>
    <w:rsid w:val="00D050E6"/>
    <w:rsid w:val="00D105D7"/>
    <w:rsid w:val="00D13441"/>
    <w:rsid w:val="00D150E7"/>
    <w:rsid w:val="00D1598E"/>
    <w:rsid w:val="00D32F65"/>
    <w:rsid w:val="00D41594"/>
    <w:rsid w:val="00D52DC2"/>
    <w:rsid w:val="00D53BCC"/>
    <w:rsid w:val="00D67E8A"/>
    <w:rsid w:val="00D70DFB"/>
    <w:rsid w:val="00D766DF"/>
    <w:rsid w:val="00D81FBF"/>
    <w:rsid w:val="00D951C1"/>
    <w:rsid w:val="00DA186E"/>
    <w:rsid w:val="00DA4116"/>
    <w:rsid w:val="00DB251C"/>
    <w:rsid w:val="00DB4630"/>
    <w:rsid w:val="00DB70B5"/>
    <w:rsid w:val="00DC2C73"/>
    <w:rsid w:val="00DC4F88"/>
    <w:rsid w:val="00DC7CB6"/>
    <w:rsid w:val="00DE6609"/>
    <w:rsid w:val="00E05704"/>
    <w:rsid w:val="00E11E44"/>
    <w:rsid w:val="00E17586"/>
    <w:rsid w:val="00E3270E"/>
    <w:rsid w:val="00E338EF"/>
    <w:rsid w:val="00E544BB"/>
    <w:rsid w:val="00E662CB"/>
    <w:rsid w:val="00E74DC7"/>
    <w:rsid w:val="00E76806"/>
    <w:rsid w:val="00E8075A"/>
    <w:rsid w:val="00E91622"/>
    <w:rsid w:val="00E94D5E"/>
    <w:rsid w:val="00EA7100"/>
    <w:rsid w:val="00EA7F9F"/>
    <w:rsid w:val="00EB1274"/>
    <w:rsid w:val="00EB1A03"/>
    <w:rsid w:val="00EB6AD0"/>
    <w:rsid w:val="00ED2BB6"/>
    <w:rsid w:val="00ED34E1"/>
    <w:rsid w:val="00ED3B8D"/>
    <w:rsid w:val="00ED659C"/>
    <w:rsid w:val="00EE5C55"/>
    <w:rsid w:val="00EF2E3A"/>
    <w:rsid w:val="00F072A7"/>
    <w:rsid w:val="00F078DC"/>
    <w:rsid w:val="00F22BCD"/>
    <w:rsid w:val="00F32BA8"/>
    <w:rsid w:val="00F349F1"/>
    <w:rsid w:val="00F37E59"/>
    <w:rsid w:val="00F4350D"/>
    <w:rsid w:val="00F567F7"/>
    <w:rsid w:val="00F60D0C"/>
    <w:rsid w:val="00F62036"/>
    <w:rsid w:val="00F65B52"/>
    <w:rsid w:val="00F67BCA"/>
    <w:rsid w:val="00F73BD6"/>
    <w:rsid w:val="00F7785D"/>
    <w:rsid w:val="00F83989"/>
    <w:rsid w:val="00F85099"/>
    <w:rsid w:val="00F9379C"/>
    <w:rsid w:val="00F9632C"/>
    <w:rsid w:val="00FA1E52"/>
    <w:rsid w:val="00FB1409"/>
    <w:rsid w:val="00FE4688"/>
    <w:rsid w:val="00FE503C"/>
    <w:rsid w:val="00FF3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43A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A5FBB"/>
    <w:pPr>
      <w:spacing w:line="260" w:lineRule="atLeast"/>
    </w:pPr>
    <w:rPr>
      <w:sz w:val="22"/>
    </w:rPr>
  </w:style>
  <w:style w:type="paragraph" w:styleId="Heading1">
    <w:name w:val="heading 1"/>
    <w:basedOn w:val="Normal"/>
    <w:next w:val="Normal"/>
    <w:link w:val="Heading1Char"/>
    <w:uiPriority w:val="9"/>
    <w:qFormat/>
    <w:rsid w:val="001A5FB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5FB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5FB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5FB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A5FB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5FB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A5FB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A5FB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A5FB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5FBB"/>
  </w:style>
  <w:style w:type="paragraph" w:customStyle="1" w:styleId="OPCParaBase">
    <w:name w:val="OPCParaBase"/>
    <w:qFormat/>
    <w:rsid w:val="001A5FBB"/>
    <w:pPr>
      <w:spacing w:line="260" w:lineRule="atLeast"/>
    </w:pPr>
    <w:rPr>
      <w:rFonts w:eastAsia="Times New Roman" w:cs="Times New Roman"/>
      <w:sz w:val="22"/>
      <w:lang w:eastAsia="en-AU"/>
    </w:rPr>
  </w:style>
  <w:style w:type="paragraph" w:customStyle="1" w:styleId="ShortT">
    <w:name w:val="ShortT"/>
    <w:basedOn w:val="OPCParaBase"/>
    <w:next w:val="Normal"/>
    <w:qFormat/>
    <w:rsid w:val="001A5FBB"/>
    <w:pPr>
      <w:spacing w:line="240" w:lineRule="auto"/>
    </w:pPr>
    <w:rPr>
      <w:b/>
      <w:sz w:val="40"/>
    </w:rPr>
  </w:style>
  <w:style w:type="paragraph" w:customStyle="1" w:styleId="ActHead1">
    <w:name w:val="ActHead 1"/>
    <w:aliases w:val="c"/>
    <w:basedOn w:val="OPCParaBase"/>
    <w:next w:val="Normal"/>
    <w:qFormat/>
    <w:rsid w:val="001A5F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5F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5F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5F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A5F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5F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5F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5F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5F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5FBB"/>
  </w:style>
  <w:style w:type="paragraph" w:customStyle="1" w:styleId="Blocks">
    <w:name w:val="Blocks"/>
    <w:aliases w:val="bb"/>
    <w:basedOn w:val="OPCParaBase"/>
    <w:qFormat/>
    <w:rsid w:val="001A5FBB"/>
    <w:pPr>
      <w:spacing w:line="240" w:lineRule="auto"/>
    </w:pPr>
    <w:rPr>
      <w:sz w:val="24"/>
    </w:rPr>
  </w:style>
  <w:style w:type="paragraph" w:customStyle="1" w:styleId="BoxText">
    <w:name w:val="BoxText"/>
    <w:aliases w:val="bt"/>
    <w:basedOn w:val="OPCParaBase"/>
    <w:qFormat/>
    <w:rsid w:val="001A5F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5FBB"/>
    <w:rPr>
      <w:b/>
    </w:rPr>
  </w:style>
  <w:style w:type="paragraph" w:customStyle="1" w:styleId="BoxHeadItalic">
    <w:name w:val="BoxHeadItalic"/>
    <w:aliases w:val="bhi"/>
    <w:basedOn w:val="BoxText"/>
    <w:next w:val="BoxStep"/>
    <w:qFormat/>
    <w:rsid w:val="001A5FBB"/>
    <w:rPr>
      <w:i/>
    </w:rPr>
  </w:style>
  <w:style w:type="paragraph" w:customStyle="1" w:styleId="BoxList">
    <w:name w:val="BoxList"/>
    <w:aliases w:val="bl"/>
    <w:basedOn w:val="BoxText"/>
    <w:qFormat/>
    <w:rsid w:val="001A5FBB"/>
    <w:pPr>
      <w:ind w:left="1559" w:hanging="425"/>
    </w:pPr>
  </w:style>
  <w:style w:type="paragraph" w:customStyle="1" w:styleId="BoxNote">
    <w:name w:val="BoxNote"/>
    <w:aliases w:val="bn"/>
    <w:basedOn w:val="BoxText"/>
    <w:qFormat/>
    <w:rsid w:val="001A5FBB"/>
    <w:pPr>
      <w:tabs>
        <w:tab w:val="left" w:pos="1985"/>
      </w:tabs>
      <w:spacing w:before="122" w:line="198" w:lineRule="exact"/>
      <w:ind w:left="2948" w:hanging="1814"/>
    </w:pPr>
    <w:rPr>
      <w:sz w:val="18"/>
    </w:rPr>
  </w:style>
  <w:style w:type="paragraph" w:customStyle="1" w:styleId="BoxPara">
    <w:name w:val="BoxPara"/>
    <w:aliases w:val="bp"/>
    <w:basedOn w:val="BoxText"/>
    <w:qFormat/>
    <w:rsid w:val="001A5FBB"/>
    <w:pPr>
      <w:tabs>
        <w:tab w:val="right" w:pos="2268"/>
      </w:tabs>
      <w:ind w:left="2552" w:hanging="1418"/>
    </w:pPr>
  </w:style>
  <w:style w:type="paragraph" w:customStyle="1" w:styleId="BoxStep">
    <w:name w:val="BoxStep"/>
    <w:aliases w:val="bs"/>
    <w:basedOn w:val="BoxText"/>
    <w:qFormat/>
    <w:rsid w:val="001A5FBB"/>
    <w:pPr>
      <w:ind w:left="1985" w:hanging="851"/>
    </w:pPr>
  </w:style>
  <w:style w:type="character" w:customStyle="1" w:styleId="CharAmPartNo">
    <w:name w:val="CharAmPartNo"/>
    <w:basedOn w:val="OPCCharBase"/>
    <w:qFormat/>
    <w:rsid w:val="001A5FBB"/>
  </w:style>
  <w:style w:type="character" w:customStyle="1" w:styleId="CharAmPartText">
    <w:name w:val="CharAmPartText"/>
    <w:basedOn w:val="OPCCharBase"/>
    <w:qFormat/>
    <w:rsid w:val="001A5FBB"/>
  </w:style>
  <w:style w:type="character" w:customStyle="1" w:styleId="CharAmSchNo">
    <w:name w:val="CharAmSchNo"/>
    <w:basedOn w:val="OPCCharBase"/>
    <w:qFormat/>
    <w:rsid w:val="001A5FBB"/>
  </w:style>
  <w:style w:type="character" w:customStyle="1" w:styleId="CharAmSchText">
    <w:name w:val="CharAmSchText"/>
    <w:basedOn w:val="OPCCharBase"/>
    <w:qFormat/>
    <w:rsid w:val="001A5FBB"/>
  </w:style>
  <w:style w:type="character" w:customStyle="1" w:styleId="CharBoldItalic">
    <w:name w:val="CharBoldItalic"/>
    <w:basedOn w:val="OPCCharBase"/>
    <w:uiPriority w:val="1"/>
    <w:qFormat/>
    <w:rsid w:val="001A5FBB"/>
    <w:rPr>
      <w:b/>
      <w:i/>
    </w:rPr>
  </w:style>
  <w:style w:type="character" w:customStyle="1" w:styleId="CharChapNo">
    <w:name w:val="CharChapNo"/>
    <w:basedOn w:val="OPCCharBase"/>
    <w:uiPriority w:val="1"/>
    <w:qFormat/>
    <w:rsid w:val="001A5FBB"/>
  </w:style>
  <w:style w:type="character" w:customStyle="1" w:styleId="CharChapText">
    <w:name w:val="CharChapText"/>
    <w:basedOn w:val="OPCCharBase"/>
    <w:uiPriority w:val="1"/>
    <w:qFormat/>
    <w:rsid w:val="001A5FBB"/>
  </w:style>
  <w:style w:type="character" w:customStyle="1" w:styleId="CharDivNo">
    <w:name w:val="CharDivNo"/>
    <w:basedOn w:val="OPCCharBase"/>
    <w:uiPriority w:val="1"/>
    <w:qFormat/>
    <w:rsid w:val="001A5FBB"/>
  </w:style>
  <w:style w:type="character" w:customStyle="1" w:styleId="CharDivText">
    <w:name w:val="CharDivText"/>
    <w:basedOn w:val="OPCCharBase"/>
    <w:uiPriority w:val="1"/>
    <w:qFormat/>
    <w:rsid w:val="001A5FBB"/>
  </w:style>
  <w:style w:type="character" w:customStyle="1" w:styleId="CharItalic">
    <w:name w:val="CharItalic"/>
    <w:basedOn w:val="OPCCharBase"/>
    <w:uiPriority w:val="1"/>
    <w:qFormat/>
    <w:rsid w:val="001A5FBB"/>
    <w:rPr>
      <w:i/>
    </w:rPr>
  </w:style>
  <w:style w:type="character" w:customStyle="1" w:styleId="CharPartNo">
    <w:name w:val="CharPartNo"/>
    <w:basedOn w:val="OPCCharBase"/>
    <w:uiPriority w:val="1"/>
    <w:qFormat/>
    <w:rsid w:val="001A5FBB"/>
  </w:style>
  <w:style w:type="character" w:customStyle="1" w:styleId="CharPartText">
    <w:name w:val="CharPartText"/>
    <w:basedOn w:val="OPCCharBase"/>
    <w:uiPriority w:val="1"/>
    <w:qFormat/>
    <w:rsid w:val="001A5FBB"/>
  </w:style>
  <w:style w:type="character" w:customStyle="1" w:styleId="CharSectno">
    <w:name w:val="CharSectno"/>
    <w:basedOn w:val="OPCCharBase"/>
    <w:qFormat/>
    <w:rsid w:val="001A5FBB"/>
  </w:style>
  <w:style w:type="character" w:customStyle="1" w:styleId="CharSubdNo">
    <w:name w:val="CharSubdNo"/>
    <w:basedOn w:val="OPCCharBase"/>
    <w:uiPriority w:val="1"/>
    <w:qFormat/>
    <w:rsid w:val="001A5FBB"/>
  </w:style>
  <w:style w:type="character" w:customStyle="1" w:styleId="CharSubdText">
    <w:name w:val="CharSubdText"/>
    <w:basedOn w:val="OPCCharBase"/>
    <w:uiPriority w:val="1"/>
    <w:qFormat/>
    <w:rsid w:val="001A5FBB"/>
  </w:style>
  <w:style w:type="paragraph" w:customStyle="1" w:styleId="CTA--">
    <w:name w:val="CTA --"/>
    <w:basedOn w:val="OPCParaBase"/>
    <w:next w:val="Normal"/>
    <w:rsid w:val="001A5FBB"/>
    <w:pPr>
      <w:spacing w:before="60" w:line="240" w:lineRule="atLeast"/>
      <w:ind w:left="142" w:hanging="142"/>
    </w:pPr>
    <w:rPr>
      <w:sz w:val="20"/>
    </w:rPr>
  </w:style>
  <w:style w:type="paragraph" w:customStyle="1" w:styleId="CTA-">
    <w:name w:val="CTA -"/>
    <w:basedOn w:val="OPCParaBase"/>
    <w:rsid w:val="001A5FBB"/>
    <w:pPr>
      <w:spacing w:before="60" w:line="240" w:lineRule="atLeast"/>
      <w:ind w:left="85" w:hanging="85"/>
    </w:pPr>
    <w:rPr>
      <w:sz w:val="20"/>
    </w:rPr>
  </w:style>
  <w:style w:type="paragraph" w:customStyle="1" w:styleId="CTA---">
    <w:name w:val="CTA ---"/>
    <w:basedOn w:val="OPCParaBase"/>
    <w:next w:val="Normal"/>
    <w:rsid w:val="001A5FBB"/>
    <w:pPr>
      <w:spacing w:before="60" w:line="240" w:lineRule="atLeast"/>
      <w:ind w:left="198" w:hanging="198"/>
    </w:pPr>
    <w:rPr>
      <w:sz w:val="20"/>
    </w:rPr>
  </w:style>
  <w:style w:type="paragraph" w:customStyle="1" w:styleId="CTA----">
    <w:name w:val="CTA ----"/>
    <w:basedOn w:val="OPCParaBase"/>
    <w:next w:val="Normal"/>
    <w:rsid w:val="001A5FBB"/>
    <w:pPr>
      <w:spacing w:before="60" w:line="240" w:lineRule="atLeast"/>
      <w:ind w:left="255" w:hanging="255"/>
    </w:pPr>
    <w:rPr>
      <w:sz w:val="20"/>
    </w:rPr>
  </w:style>
  <w:style w:type="paragraph" w:customStyle="1" w:styleId="CTA1a">
    <w:name w:val="CTA 1(a)"/>
    <w:basedOn w:val="OPCParaBase"/>
    <w:rsid w:val="001A5FBB"/>
    <w:pPr>
      <w:tabs>
        <w:tab w:val="right" w:pos="414"/>
      </w:tabs>
      <w:spacing w:before="40" w:line="240" w:lineRule="atLeast"/>
      <w:ind w:left="675" w:hanging="675"/>
    </w:pPr>
    <w:rPr>
      <w:sz w:val="20"/>
    </w:rPr>
  </w:style>
  <w:style w:type="paragraph" w:customStyle="1" w:styleId="CTA1ai">
    <w:name w:val="CTA 1(a)(i)"/>
    <w:basedOn w:val="OPCParaBase"/>
    <w:rsid w:val="001A5FBB"/>
    <w:pPr>
      <w:tabs>
        <w:tab w:val="right" w:pos="1004"/>
      </w:tabs>
      <w:spacing w:before="40" w:line="240" w:lineRule="atLeast"/>
      <w:ind w:left="1253" w:hanging="1253"/>
    </w:pPr>
    <w:rPr>
      <w:sz w:val="20"/>
    </w:rPr>
  </w:style>
  <w:style w:type="paragraph" w:customStyle="1" w:styleId="CTA2a">
    <w:name w:val="CTA 2(a)"/>
    <w:basedOn w:val="OPCParaBase"/>
    <w:rsid w:val="001A5FBB"/>
    <w:pPr>
      <w:tabs>
        <w:tab w:val="right" w:pos="482"/>
      </w:tabs>
      <w:spacing w:before="40" w:line="240" w:lineRule="atLeast"/>
      <w:ind w:left="748" w:hanging="748"/>
    </w:pPr>
    <w:rPr>
      <w:sz w:val="20"/>
    </w:rPr>
  </w:style>
  <w:style w:type="paragraph" w:customStyle="1" w:styleId="CTA2ai">
    <w:name w:val="CTA 2(a)(i)"/>
    <w:basedOn w:val="OPCParaBase"/>
    <w:rsid w:val="001A5FBB"/>
    <w:pPr>
      <w:tabs>
        <w:tab w:val="right" w:pos="1089"/>
      </w:tabs>
      <w:spacing w:before="40" w:line="240" w:lineRule="atLeast"/>
      <w:ind w:left="1327" w:hanging="1327"/>
    </w:pPr>
    <w:rPr>
      <w:sz w:val="20"/>
    </w:rPr>
  </w:style>
  <w:style w:type="paragraph" w:customStyle="1" w:styleId="CTA3a">
    <w:name w:val="CTA 3(a)"/>
    <w:basedOn w:val="OPCParaBase"/>
    <w:rsid w:val="001A5FBB"/>
    <w:pPr>
      <w:tabs>
        <w:tab w:val="right" w:pos="556"/>
      </w:tabs>
      <w:spacing w:before="40" w:line="240" w:lineRule="atLeast"/>
      <w:ind w:left="805" w:hanging="805"/>
    </w:pPr>
    <w:rPr>
      <w:sz w:val="20"/>
    </w:rPr>
  </w:style>
  <w:style w:type="paragraph" w:customStyle="1" w:styleId="CTA3ai">
    <w:name w:val="CTA 3(a)(i)"/>
    <w:basedOn w:val="OPCParaBase"/>
    <w:rsid w:val="001A5FBB"/>
    <w:pPr>
      <w:tabs>
        <w:tab w:val="right" w:pos="1140"/>
      </w:tabs>
      <w:spacing w:before="40" w:line="240" w:lineRule="atLeast"/>
      <w:ind w:left="1361" w:hanging="1361"/>
    </w:pPr>
    <w:rPr>
      <w:sz w:val="20"/>
    </w:rPr>
  </w:style>
  <w:style w:type="paragraph" w:customStyle="1" w:styleId="CTA4a">
    <w:name w:val="CTA 4(a)"/>
    <w:basedOn w:val="OPCParaBase"/>
    <w:rsid w:val="001A5FBB"/>
    <w:pPr>
      <w:tabs>
        <w:tab w:val="right" w:pos="624"/>
      </w:tabs>
      <w:spacing w:before="40" w:line="240" w:lineRule="atLeast"/>
      <w:ind w:left="873" w:hanging="873"/>
    </w:pPr>
    <w:rPr>
      <w:sz w:val="20"/>
    </w:rPr>
  </w:style>
  <w:style w:type="paragraph" w:customStyle="1" w:styleId="CTA4ai">
    <w:name w:val="CTA 4(a)(i)"/>
    <w:basedOn w:val="OPCParaBase"/>
    <w:rsid w:val="001A5FBB"/>
    <w:pPr>
      <w:tabs>
        <w:tab w:val="right" w:pos="1213"/>
      </w:tabs>
      <w:spacing w:before="40" w:line="240" w:lineRule="atLeast"/>
      <w:ind w:left="1452" w:hanging="1452"/>
    </w:pPr>
    <w:rPr>
      <w:sz w:val="20"/>
    </w:rPr>
  </w:style>
  <w:style w:type="paragraph" w:customStyle="1" w:styleId="CTACAPS">
    <w:name w:val="CTA CAPS"/>
    <w:basedOn w:val="OPCParaBase"/>
    <w:rsid w:val="001A5FBB"/>
    <w:pPr>
      <w:spacing w:before="60" w:line="240" w:lineRule="atLeast"/>
    </w:pPr>
    <w:rPr>
      <w:sz w:val="20"/>
    </w:rPr>
  </w:style>
  <w:style w:type="paragraph" w:customStyle="1" w:styleId="CTAright">
    <w:name w:val="CTA right"/>
    <w:basedOn w:val="OPCParaBase"/>
    <w:rsid w:val="001A5FBB"/>
    <w:pPr>
      <w:spacing w:before="60" w:line="240" w:lineRule="auto"/>
      <w:jc w:val="right"/>
    </w:pPr>
    <w:rPr>
      <w:sz w:val="20"/>
    </w:rPr>
  </w:style>
  <w:style w:type="paragraph" w:customStyle="1" w:styleId="subsection">
    <w:name w:val="subsection"/>
    <w:aliases w:val="ss,Subsection"/>
    <w:basedOn w:val="OPCParaBase"/>
    <w:link w:val="subsectionChar"/>
    <w:rsid w:val="001A5FBB"/>
    <w:pPr>
      <w:tabs>
        <w:tab w:val="right" w:pos="1021"/>
      </w:tabs>
      <w:spacing w:before="180" w:line="240" w:lineRule="auto"/>
      <w:ind w:left="1134" w:hanging="1134"/>
    </w:pPr>
  </w:style>
  <w:style w:type="paragraph" w:customStyle="1" w:styleId="Definition">
    <w:name w:val="Definition"/>
    <w:aliases w:val="dd"/>
    <w:basedOn w:val="OPCParaBase"/>
    <w:rsid w:val="001A5FBB"/>
    <w:pPr>
      <w:spacing w:before="180" w:line="240" w:lineRule="auto"/>
      <w:ind w:left="1134"/>
    </w:pPr>
  </w:style>
  <w:style w:type="paragraph" w:customStyle="1" w:styleId="EndNotespara">
    <w:name w:val="EndNotes(para)"/>
    <w:aliases w:val="eta"/>
    <w:basedOn w:val="OPCParaBase"/>
    <w:next w:val="EndNotessubpara"/>
    <w:rsid w:val="001A5F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5F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5F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5FBB"/>
    <w:pPr>
      <w:tabs>
        <w:tab w:val="right" w:pos="1412"/>
      </w:tabs>
      <w:spacing w:before="60" w:line="240" w:lineRule="auto"/>
      <w:ind w:left="1525" w:hanging="1525"/>
    </w:pPr>
    <w:rPr>
      <w:sz w:val="20"/>
    </w:rPr>
  </w:style>
  <w:style w:type="paragraph" w:customStyle="1" w:styleId="Formula">
    <w:name w:val="Formula"/>
    <w:basedOn w:val="OPCParaBase"/>
    <w:rsid w:val="001A5FBB"/>
    <w:pPr>
      <w:spacing w:line="240" w:lineRule="auto"/>
      <w:ind w:left="1134"/>
    </w:pPr>
    <w:rPr>
      <w:sz w:val="20"/>
    </w:rPr>
  </w:style>
  <w:style w:type="paragraph" w:styleId="Header">
    <w:name w:val="header"/>
    <w:basedOn w:val="OPCParaBase"/>
    <w:link w:val="HeaderChar"/>
    <w:unhideWhenUsed/>
    <w:rsid w:val="001A5FB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5FBB"/>
    <w:rPr>
      <w:rFonts w:eastAsia="Times New Roman" w:cs="Times New Roman"/>
      <w:sz w:val="16"/>
      <w:lang w:eastAsia="en-AU"/>
    </w:rPr>
  </w:style>
  <w:style w:type="paragraph" w:customStyle="1" w:styleId="House">
    <w:name w:val="House"/>
    <w:basedOn w:val="OPCParaBase"/>
    <w:rsid w:val="001A5FBB"/>
    <w:pPr>
      <w:spacing w:line="240" w:lineRule="auto"/>
    </w:pPr>
    <w:rPr>
      <w:sz w:val="28"/>
    </w:rPr>
  </w:style>
  <w:style w:type="paragraph" w:customStyle="1" w:styleId="Item">
    <w:name w:val="Item"/>
    <w:aliases w:val="i"/>
    <w:basedOn w:val="OPCParaBase"/>
    <w:next w:val="ItemHead"/>
    <w:rsid w:val="001A5FBB"/>
    <w:pPr>
      <w:keepLines/>
      <w:spacing w:before="80" w:line="240" w:lineRule="auto"/>
      <w:ind w:left="709"/>
    </w:pPr>
  </w:style>
  <w:style w:type="paragraph" w:customStyle="1" w:styleId="ItemHead">
    <w:name w:val="ItemHead"/>
    <w:aliases w:val="ih"/>
    <w:basedOn w:val="OPCParaBase"/>
    <w:next w:val="Item"/>
    <w:rsid w:val="001A5F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5FBB"/>
    <w:pPr>
      <w:spacing w:line="240" w:lineRule="auto"/>
    </w:pPr>
    <w:rPr>
      <w:b/>
      <w:sz w:val="32"/>
    </w:rPr>
  </w:style>
  <w:style w:type="paragraph" w:customStyle="1" w:styleId="notedraft">
    <w:name w:val="note(draft)"/>
    <w:aliases w:val="nd"/>
    <w:basedOn w:val="OPCParaBase"/>
    <w:rsid w:val="001A5FBB"/>
    <w:pPr>
      <w:spacing w:before="240" w:line="240" w:lineRule="auto"/>
      <w:ind w:left="284" w:hanging="284"/>
    </w:pPr>
    <w:rPr>
      <w:i/>
      <w:sz w:val="24"/>
    </w:rPr>
  </w:style>
  <w:style w:type="paragraph" w:customStyle="1" w:styleId="notemargin">
    <w:name w:val="note(margin)"/>
    <w:aliases w:val="nm"/>
    <w:basedOn w:val="OPCParaBase"/>
    <w:rsid w:val="001A5FBB"/>
    <w:pPr>
      <w:tabs>
        <w:tab w:val="left" w:pos="709"/>
      </w:tabs>
      <w:spacing w:before="122" w:line="198" w:lineRule="exact"/>
      <w:ind w:left="709" w:hanging="709"/>
    </w:pPr>
    <w:rPr>
      <w:sz w:val="18"/>
    </w:rPr>
  </w:style>
  <w:style w:type="paragraph" w:customStyle="1" w:styleId="noteToPara">
    <w:name w:val="noteToPara"/>
    <w:aliases w:val="ntp"/>
    <w:basedOn w:val="OPCParaBase"/>
    <w:rsid w:val="001A5FBB"/>
    <w:pPr>
      <w:spacing w:before="122" w:line="198" w:lineRule="exact"/>
      <w:ind w:left="2353" w:hanging="709"/>
    </w:pPr>
    <w:rPr>
      <w:sz w:val="18"/>
    </w:rPr>
  </w:style>
  <w:style w:type="paragraph" w:customStyle="1" w:styleId="noteParlAmend">
    <w:name w:val="note(ParlAmend)"/>
    <w:aliases w:val="npp"/>
    <w:basedOn w:val="OPCParaBase"/>
    <w:next w:val="ParlAmend"/>
    <w:rsid w:val="001A5FBB"/>
    <w:pPr>
      <w:spacing w:line="240" w:lineRule="auto"/>
      <w:jc w:val="right"/>
    </w:pPr>
    <w:rPr>
      <w:rFonts w:ascii="Arial" w:hAnsi="Arial"/>
      <w:b/>
      <w:i/>
    </w:rPr>
  </w:style>
  <w:style w:type="paragraph" w:customStyle="1" w:styleId="Page1">
    <w:name w:val="Page1"/>
    <w:basedOn w:val="OPCParaBase"/>
    <w:rsid w:val="001A5FBB"/>
    <w:pPr>
      <w:spacing w:before="5600" w:line="240" w:lineRule="auto"/>
    </w:pPr>
    <w:rPr>
      <w:b/>
      <w:sz w:val="32"/>
    </w:rPr>
  </w:style>
  <w:style w:type="paragraph" w:customStyle="1" w:styleId="PageBreak">
    <w:name w:val="PageBreak"/>
    <w:aliases w:val="pb"/>
    <w:basedOn w:val="OPCParaBase"/>
    <w:rsid w:val="001A5FBB"/>
    <w:pPr>
      <w:spacing w:line="240" w:lineRule="auto"/>
    </w:pPr>
    <w:rPr>
      <w:sz w:val="20"/>
    </w:rPr>
  </w:style>
  <w:style w:type="paragraph" w:customStyle="1" w:styleId="paragraphsub">
    <w:name w:val="paragraph(sub)"/>
    <w:aliases w:val="aa"/>
    <w:basedOn w:val="OPCParaBase"/>
    <w:rsid w:val="001A5FBB"/>
    <w:pPr>
      <w:tabs>
        <w:tab w:val="right" w:pos="1985"/>
      </w:tabs>
      <w:spacing w:before="40" w:line="240" w:lineRule="auto"/>
      <w:ind w:left="2098" w:hanging="2098"/>
    </w:pPr>
  </w:style>
  <w:style w:type="paragraph" w:customStyle="1" w:styleId="paragraphsub-sub">
    <w:name w:val="paragraph(sub-sub)"/>
    <w:aliases w:val="aaa"/>
    <w:basedOn w:val="OPCParaBase"/>
    <w:rsid w:val="001A5FBB"/>
    <w:pPr>
      <w:tabs>
        <w:tab w:val="right" w:pos="2722"/>
      </w:tabs>
      <w:spacing w:before="40" w:line="240" w:lineRule="auto"/>
      <w:ind w:left="2835" w:hanging="2835"/>
    </w:pPr>
  </w:style>
  <w:style w:type="paragraph" w:customStyle="1" w:styleId="paragraph">
    <w:name w:val="paragraph"/>
    <w:aliases w:val="a"/>
    <w:basedOn w:val="OPCParaBase"/>
    <w:rsid w:val="001A5FBB"/>
    <w:pPr>
      <w:tabs>
        <w:tab w:val="right" w:pos="1531"/>
      </w:tabs>
      <w:spacing w:before="40" w:line="240" w:lineRule="auto"/>
      <w:ind w:left="1644" w:hanging="1644"/>
    </w:pPr>
  </w:style>
  <w:style w:type="paragraph" w:customStyle="1" w:styleId="ParlAmend">
    <w:name w:val="ParlAmend"/>
    <w:aliases w:val="pp"/>
    <w:basedOn w:val="OPCParaBase"/>
    <w:rsid w:val="001A5FBB"/>
    <w:pPr>
      <w:spacing w:before="240" w:line="240" w:lineRule="atLeast"/>
      <w:ind w:hanging="567"/>
    </w:pPr>
    <w:rPr>
      <w:sz w:val="24"/>
    </w:rPr>
  </w:style>
  <w:style w:type="paragraph" w:customStyle="1" w:styleId="Penalty">
    <w:name w:val="Penalty"/>
    <w:basedOn w:val="OPCParaBase"/>
    <w:rsid w:val="001A5FBB"/>
    <w:pPr>
      <w:tabs>
        <w:tab w:val="left" w:pos="2977"/>
      </w:tabs>
      <w:spacing w:before="180" w:line="240" w:lineRule="auto"/>
      <w:ind w:left="1985" w:hanging="851"/>
    </w:pPr>
  </w:style>
  <w:style w:type="paragraph" w:customStyle="1" w:styleId="Portfolio">
    <w:name w:val="Portfolio"/>
    <w:basedOn w:val="OPCParaBase"/>
    <w:rsid w:val="001A5FBB"/>
    <w:pPr>
      <w:spacing w:line="240" w:lineRule="auto"/>
    </w:pPr>
    <w:rPr>
      <w:i/>
      <w:sz w:val="20"/>
    </w:rPr>
  </w:style>
  <w:style w:type="paragraph" w:customStyle="1" w:styleId="Preamble">
    <w:name w:val="Preamble"/>
    <w:basedOn w:val="OPCParaBase"/>
    <w:next w:val="Normal"/>
    <w:rsid w:val="001A5F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5FBB"/>
    <w:pPr>
      <w:spacing w:line="240" w:lineRule="auto"/>
    </w:pPr>
    <w:rPr>
      <w:i/>
      <w:sz w:val="20"/>
    </w:rPr>
  </w:style>
  <w:style w:type="paragraph" w:customStyle="1" w:styleId="Session">
    <w:name w:val="Session"/>
    <w:basedOn w:val="OPCParaBase"/>
    <w:rsid w:val="001A5FBB"/>
    <w:pPr>
      <w:spacing w:line="240" w:lineRule="auto"/>
    </w:pPr>
    <w:rPr>
      <w:sz w:val="28"/>
    </w:rPr>
  </w:style>
  <w:style w:type="paragraph" w:customStyle="1" w:styleId="Sponsor">
    <w:name w:val="Sponsor"/>
    <w:basedOn w:val="OPCParaBase"/>
    <w:rsid w:val="001A5FBB"/>
    <w:pPr>
      <w:spacing w:line="240" w:lineRule="auto"/>
    </w:pPr>
    <w:rPr>
      <w:i/>
    </w:rPr>
  </w:style>
  <w:style w:type="paragraph" w:customStyle="1" w:styleId="Subitem">
    <w:name w:val="Subitem"/>
    <w:aliases w:val="iss"/>
    <w:basedOn w:val="OPCParaBase"/>
    <w:rsid w:val="001A5FBB"/>
    <w:pPr>
      <w:spacing w:before="180" w:line="240" w:lineRule="auto"/>
      <w:ind w:left="709" w:hanging="709"/>
    </w:pPr>
  </w:style>
  <w:style w:type="paragraph" w:customStyle="1" w:styleId="SubitemHead">
    <w:name w:val="SubitemHead"/>
    <w:aliases w:val="issh"/>
    <w:basedOn w:val="OPCParaBase"/>
    <w:rsid w:val="001A5F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5FBB"/>
    <w:pPr>
      <w:spacing w:before="40" w:line="240" w:lineRule="auto"/>
      <w:ind w:left="1134"/>
    </w:pPr>
  </w:style>
  <w:style w:type="paragraph" w:customStyle="1" w:styleId="SubsectionHead">
    <w:name w:val="SubsectionHead"/>
    <w:aliases w:val="ssh"/>
    <w:basedOn w:val="OPCParaBase"/>
    <w:next w:val="subsection"/>
    <w:rsid w:val="001A5FBB"/>
    <w:pPr>
      <w:keepNext/>
      <w:keepLines/>
      <w:spacing w:before="240" w:line="240" w:lineRule="auto"/>
      <w:ind w:left="1134"/>
    </w:pPr>
    <w:rPr>
      <w:i/>
    </w:rPr>
  </w:style>
  <w:style w:type="paragraph" w:customStyle="1" w:styleId="Tablea">
    <w:name w:val="Table(a)"/>
    <w:aliases w:val="ta"/>
    <w:basedOn w:val="OPCParaBase"/>
    <w:rsid w:val="001A5FBB"/>
    <w:pPr>
      <w:spacing w:before="60" w:line="240" w:lineRule="auto"/>
      <w:ind w:left="284" w:hanging="284"/>
    </w:pPr>
    <w:rPr>
      <w:sz w:val="20"/>
    </w:rPr>
  </w:style>
  <w:style w:type="paragraph" w:customStyle="1" w:styleId="TableAA">
    <w:name w:val="Table(AA)"/>
    <w:aliases w:val="taaa"/>
    <w:basedOn w:val="OPCParaBase"/>
    <w:rsid w:val="001A5F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5F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5FBB"/>
    <w:pPr>
      <w:spacing w:before="60" w:line="240" w:lineRule="atLeast"/>
    </w:pPr>
    <w:rPr>
      <w:sz w:val="20"/>
    </w:rPr>
  </w:style>
  <w:style w:type="paragraph" w:customStyle="1" w:styleId="TLPBoxTextnote">
    <w:name w:val="TLPBoxText(note"/>
    <w:aliases w:val="right)"/>
    <w:basedOn w:val="OPCParaBase"/>
    <w:rsid w:val="001A5F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5FB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5FBB"/>
    <w:pPr>
      <w:spacing w:before="122" w:line="198" w:lineRule="exact"/>
      <w:ind w:left="1985" w:hanging="851"/>
      <w:jc w:val="right"/>
    </w:pPr>
    <w:rPr>
      <w:sz w:val="18"/>
    </w:rPr>
  </w:style>
  <w:style w:type="paragraph" w:customStyle="1" w:styleId="TLPTableBullet">
    <w:name w:val="TLPTableBullet"/>
    <w:aliases w:val="ttb"/>
    <w:basedOn w:val="OPCParaBase"/>
    <w:rsid w:val="001A5FBB"/>
    <w:pPr>
      <w:spacing w:line="240" w:lineRule="exact"/>
      <w:ind w:left="284" w:hanging="284"/>
    </w:pPr>
    <w:rPr>
      <w:sz w:val="20"/>
    </w:rPr>
  </w:style>
  <w:style w:type="paragraph" w:styleId="TOC1">
    <w:name w:val="toc 1"/>
    <w:basedOn w:val="Normal"/>
    <w:next w:val="Normal"/>
    <w:uiPriority w:val="39"/>
    <w:unhideWhenUsed/>
    <w:rsid w:val="001A5FB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A5FB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A5FB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A5FB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A5FB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A5FB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A5FB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A5FB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A5FB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A5FBB"/>
    <w:pPr>
      <w:keepLines/>
      <w:spacing w:before="240" w:after="120" w:line="240" w:lineRule="auto"/>
      <w:ind w:left="794"/>
    </w:pPr>
    <w:rPr>
      <w:b/>
      <w:kern w:val="28"/>
      <w:sz w:val="20"/>
    </w:rPr>
  </w:style>
  <w:style w:type="paragraph" w:customStyle="1" w:styleId="TofSectsHeading">
    <w:name w:val="TofSects(Heading)"/>
    <w:basedOn w:val="OPCParaBase"/>
    <w:rsid w:val="001A5FBB"/>
    <w:pPr>
      <w:spacing w:before="240" w:after="120" w:line="240" w:lineRule="auto"/>
    </w:pPr>
    <w:rPr>
      <w:b/>
      <w:sz w:val="24"/>
    </w:rPr>
  </w:style>
  <w:style w:type="paragraph" w:customStyle="1" w:styleId="TofSectsSection">
    <w:name w:val="TofSects(Section)"/>
    <w:basedOn w:val="OPCParaBase"/>
    <w:rsid w:val="001A5FBB"/>
    <w:pPr>
      <w:keepLines/>
      <w:spacing w:before="40" w:line="240" w:lineRule="auto"/>
      <w:ind w:left="1588" w:hanging="794"/>
    </w:pPr>
    <w:rPr>
      <w:kern w:val="28"/>
      <w:sz w:val="18"/>
    </w:rPr>
  </w:style>
  <w:style w:type="paragraph" w:customStyle="1" w:styleId="TofSectsSubdiv">
    <w:name w:val="TofSects(Subdiv)"/>
    <w:basedOn w:val="OPCParaBase"/>
    <w:rsid w:val="001A5FBB"/>
    <w:pPr>
      <w:keepLines/>
      <w:spacing w:before="80" w:line="240" w:lineRule="auto"/>
      <w:ind w:left="1588" w:hanging="794"/>
    </w:pPr>
    <w:rPr>
      <w:kern w:val="28"/>
    </w:rPr>
  </w:style>
  <w:style w:type="paragraph" w:customStyle="1" w:styleId="WRStyle">
    <w:name w:val="WR Style"/>
    <w:aliases w:val="WR"/>
    <w:basedOn w:val="OPCParaBase"/>
    <w:rsid w:val="001A5FBB"/>
    <w:pPr>
      <w:spacing w:before="240" w:line="240" w:lineRule="auto"/>
      <w:ind w:left="284" w:hanging="284"/>
    </w:pPr>
    <w:rPr>
      <w:b/>
      <w:i/>
      <w:kern w:val="28"/>
      <w:sz w:val="24"/>
    </w:rPr>
  </w:style>
  <w:style w:type="paragraph" w:customStyle="1" w:styleId="notepara">
    <w:name w:val="note(para)"/>
    <w:aliases w:val="na"/>
    <w:basedOn w:val="OPCParaBase"/>
    <w:rsid w:val="001A5FBB"/>
    <w:pPr>
      <w:spacing w:before="40" w:line="198" w:lineRule="exact"/>
      <w:ind w:left="2354" w:hanging="369"/>
    </w:pPr>
    <w:rPr>
      <w:sz w:val="18"/>
    </w:rPr>
  </w:style>
  <w:style w:type="paragraph" w:styleId="Footer">
    <w:name w:val="footer"/>
    <w:link w:val="FooterChar"/>
    <w:rsid w:val="001A5FB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5FBB"/>
    <w:rPr>
      <w:rFonts w:eastAsia="Times New Roman" w:cs="Times New Roman"/>
      <w:sz w:val="22"/>
      <w:szCs w:val="24"/>
      <w:lang w:eastAsia="en-AU"/>
    </w:rPr>
  </w:style>
  <w:style w:type="character" w:styleId="LineNumber">
    <w:name w:val="line number"/>
    <w:basedOn w:val="OPCCharBase"/>
    <w:uiPriority w:val="99"/>
    <w:unhideWhenUsed/>
    <w:rsid w:val="001A5FBB"/>
    <w:rPr>
      <w:sz w:val="16"/>
    </w:rPr>
  </w:style>
  <w:style w:type="table" w:customStyle="1" w:styleId="CFlag">
    <w:name w:val="CFlag"/>
    <w:basedOn w:val="TableNormal"/>
    <w:uiPriority w:val="99"/>
    <w:rsid w:val="001A5FBB"/>
    <w:rPr>
      <w:rFonts w:eastAsia="Times New Roman" w:cs="Times New Roman"/>
      <w:lang w:eastAsia="en-AU"/>
    </w:rPr>
    <w:tblPr/>
  </w:style>
  <w:style w:type="paragraph" w:styleId="BalloonText">
    <w:name w:val="Balloon Text"/>
    <w:basedOn w:val="Normal"/>
    <w:link w:val="BalloonTextChar"/>
    <w:uiPriority w:val="99"/>
    <w:unhideWhenUsed/>
    <w:rsid w:val="001A5F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A5FBB"/>
    <w:rPr>
      <w:rFonts w:ascii="Tahoma" w:hAnsi="Tahoma" w:cs="Tahoma"/>
      <w:sz w:val="16"/>
      <w:szCs w:val="16"/>
    </w:rPr>
  </w:style>
  <w:style w:type="table" w:styleId="TableGrid">
    <w:name w:val="Table Grid"/>
    <w:basedOn w:val="TableNormal"/>
    <w:uiPriority w:val="59"/>
    <w:rsid w:val="001A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A5FBB"/>
    <w:rPr>
      <w:b/>
      <w:sz w:val="28"/>
      <w:szCs w:val="32"/>
    </w:rPr>
  </w:style>
  <w:style w:type="paragraph" w:customStyle="1" w:styleId="LegislationMadeUnder">
    <w:name w:val="LegislationMadeUnder"/>
    <w:basedOn w:val="OPCParaBase"/>
    <w:next w:val="Normal"/>
    <w:rsid w:val="001A5FBB"/>
    <w:rPr>
      <w:i/>
      <w:sz w:val="32"/>
      <w:szCs w:val="32"/>
    </w:rPr>
  </w:style>
  <w:style w:type="paragraph" w:customStyle="1" w:styleId="SignCoverPageEnd">
    <w:name w:val="SignCoverPageEnd"/>
    <w:basedOn w:val="OPCParaBase"/>
    <w:next w:val="Normal"/>
    <w:rsid w:val="001A5F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5FBB"/>
    <w:pPr>
      <w:pBdr>
        <w:top w:val="single" w:sz="4" w:space="1" w:color="auto"/>
      </w:pBdr>
      <w:spacing w:before="360"/>
      <w:ind w:right="397"/>
      <w:jc w:val="both"/>
    </w:pPr>
  </w:style>
  <w:style w:type="paragraph" w:customStyle="1" w:styleId="NotesHeading1">
    <w:name w:val="NotesHeading 1"/>
    <w:basedOn w:val="OPCParaBase"/>
    <w:next w:val="Normal"/>
    <w:rsid w:val="001A5FBB"/>
    <w:rPr>
      <w:b/>
      <w:sz w:val="28"/>
      <w:szCs w:val="28"/>
    </w:rPr>
  </w:style>
  <w:style w:type="paragraph" w:customStyle="1" w:styleId="NotesHeading2">
    <w:name w:val="NotesHeading 2"/>
    <w:basedOn w:val="OPCParaBase"/>
    <w:next w:val="Normal"/>
    <w:rsid w:val="001A5FBB"/>
    <w:rPr>
      <w:b/>
      <w:sz w:val="28"/>
      <w:szCs w:val="28"/>
    </w:rPr>
  </w:style>
  <w:style w:type="paragraph" w:customStyle="1" w:styleId="CompiledActNo">
    <w:name w:val="CompiledActNo"/>
    <w:basedOn w:val="OPCParaBase"/>
    <w:next w:val="Normal"/>
    <w:rsid w:val="001A5FBB"/>
    <w:rPr>
      <w:b/>
      <w:sz w:val="24"/>
      <w:szCs w:val="24"/>
    </w:rPr>
  </w:style>
  <w:style w:type="paragraph" w:customStyle="1" w:styleId="ENotesText">
    <w:name w:val="ENotesText"/>
    <w:aliases w:val="Ent"/>
    <w:basedOn w:val="OPCParaBase"/>
    <w:next w:val="Normal"/>
    <w:rsid w:val="001A5FBB"/>
    <w:pPr>
      <w:spacing w:before="120"/>
    </w:pPr>
  </w:style>
  <w:style w:type="paragraph" w:customStyle="1" w:styleId="CompiledMadeUnder">
    <w:name w:val="CompiledMadeUnder"/>
    <w:basedOn w:val="OPCParaBase"/>
    <w:next w:val="Normal"/>
    <w:rsid w:val="001A5FBB"/>
    <w:rPr>
      <w:i/>
      <w:sz w:val="24"/>
      <w:szCs w:val="24"/>
    </w:rPr>
  </w:style>
  <w:style w:type="paragraph" w:customStyle="1" w:styleId="Paragraphsub-sub-sub">
    <w:name w:val="Paragraph(sub-sub-sub)"/>
    <w:aliases w:val="aaaa"/>
    <w:basedOn w:val="OPCParaBase"/>
    <w:rsid w:val="001A5FBB"/>
    <w:pPr>
      <w:tabs>
        <w:tab w:val="right" w:pos="3402"/>
      </w:tabs>
      <w:spacing w:before="40" w:line="240" w:lineRule="auto"/>
      <w:ind w:left="3402" w:hanging="3402"/>
    </w:pPr>
  </w:style>
  <w:style w:type="paragraph" w:customStyle="1" w:styleId="TableTextEndNotes">
    <w:name w:val="TableTextEndNotes"/>
    <w:aliases w:val="Tten"/>
    <w:basedOn w:val="Normal"/>
    <w:rsid w:val="001A5FBB"/>
    <w:pPr>
      <w:spacing w:before="60" w:line="240" w:lineRule="auto"/>
    </w:pPr>
    <w:rPr>
      <w:rFonts w:cs="Arial"/>
      <w:sz w:val="20"/>
      <w:szCs w:val="22"/>
    </w:rPr>
  </w:style>
  <w:style w:type="paragraph" w:customStyle="1" w:styleId="NoteToSubpara">
    <w:name w:val="NoteToSubpara"/>
    <w:aliases w:val="nts"/>
    <w:basedOn w:val="OPCParaBase"/>
    <w:rsid w:val="001A5FBB"/>
    <w:pPr>
      <w:spacing w:before="40" w:line="198" w:lineRule="exact"/>
      <w:ind w:left="2835" w:hanging="709"/>
    </w:pPr>
    <w:rPr>
      <w:sz w:val="18"/>
    </w:rPr>
  </w:style>
  <w:style w:type="paragraph" w:customStyle="1" w:styleId="ENoteTableHeading">
    <w:name w:val="ENoteTableHeading"/>
    <w:aliases w:val="enth"/>
    <w:basedOn w:val="OPCParaBase"/>
    <w:rsid w:val="001A5FBB"/>
    <w:pPr>
      <w:keepNext/>
      <w:spacing w:before="60" w:line="240" w:lineRule="atLeast"/>
    </w:pPr>
    <w:rPr>
      <w:rFonts w:ascii="Arial" w:hAnsi="Arial"/>
      <w:b/>
      <w:sz w:val="16"/>
    </w:rPr>
  </w:style>
  <w:style w:type="paragraph" w:customStyle="1" w:styleId="ENoteTTi">
    <w:name w:val="ENoteTTi"/>
    <w:aliases w:val="entti"/>
    <w:basedOn w:val="OPCParaBase"/>
    <w:rsid w:val="001A5FBB"/>
    <w:pPr>
      <w:keepNext/>
      <w:spacing w:before="60" w:line="240" w:lineRule="atLeast"/>
      <w:ind w:left="170"/>
    </w:pPr>
    <w:rPr>
      <w:sz w:val="16"/>
    </w:rPr>
  </w:style>
  <w:style w:type="paragraph" w:customStyle="1" w:styleId="ENotesHeading1">
    <w:name w:val="ENotesHeading 1"/>
    <w:aliases w:val="Enh1"/>
    <w:basedOn w:val="OPCParaBase"/>
    <w:next w:val="Normal"/>
    <w:rsid w:val="001A5FBB"/>
    <w:pPr>
      <w:spacing w:before="120"/>
      <w:outlineLvl w:val="1"/>
    </w:pPr>
    <w:rPr>
      <w:b/>
      <w:sz w:val="28"/>
      <w:szCs w:val="28"/>
    </w:rPr>
  </w:style>
  <w:style w:type="paragraph" w:customStyle="1" w:styleId="ENotesHeading2">
    <w:name w:val="ENotesHeading 2"/>
    <w:aliases w:val="Enh2"/>
    <w:basedOn w:val="OPCParaBase"/>
    <w:next w:val="Normal"/>
    <w:rsid w:val="001A5FBB"/>
    <w:pPr>
      <w:spacing w:before="120" w:after="120"/>
      <w:outlineLvl w:val="2"/>
    </w:pPr>
    <w:rPr>
      <w:b/>
      <w:sz w:val="24"/>
      <w:szCs w:val="28"/>
    </w:rPr>
  </w:style>
  <w:style w:type="paragraph" w:customStyle="1" w:styleId="ENoteTTIndentHeading">
    <w:name w:val="ENoteTTIndentHeading"/>
    <w:aliases w:val="enTTHi"/>
    <w:basedOn w:val="OPCParaBase"/>
    <w:rsid w:val="001A5F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5FBB"/>
    <w:pPr>
      <w:spacing w:before="60" w:line="240" w:lineRule="atLeast"/>
    </w:pPr>
    <w:rPr>
      <w:sz w:val="16"/>
    </w:rPr>
  </w:style>
  <w:style w:type="paragraph" w:customStyle="1" w:styleId="MadeunderText">
    <w:name w:val="MadeunderText"/>
    <w:basedOn w:val="OPCParaBase"/>
    <w:next w:val="Normal"/>
    <w:rsid w:val="001A5FBB"/>
    <w:pPr>
      <w:spacing w:before="240"/>
    </w:pPr>
    <w:rPr>
      <w:sz w:val="24"/>
      <w:szCs w:val="24"/>
    </w:rPr>
  </w:style>
  <w:style w:type="paragraph" w:customStyle="1" w:styleId="ENotesHeading3">
    <w:name w:val="ENotesHeading 3"/>
    <w:aliases w:val="Enh3"/>
    <w:basedOn w:val="OPCParaBase"/>
    <w:next w:val="Normal"/>
    <w:rsid w:val="001A5FBB"/>
    <w:pPr>
      <w:keepNext/>
      <w:spacing w:before="120" w:line="240" w:lineRule="auto"/>
      <w:outlineLvl w:val="4"/>
    </w:pPr>
    <w:rPr>
      <w:b/>
      <w:szCs w:val="24"/>
    </w:rPr>
  </w:style>
  <w:style w:type="character" w:customStyle="1" w:styleId="CharSubPartTextCASA">
    <w:name w:val="CharSubPartText(CASA)"/>
    <w:basedOn w:val="OPCCharBase"/>
    <w:uiPriority w:val="1"/>
    <w:rsid w:val="001A5FBB"/>
  </w:style>
  <w:style w:type="character" w:customStyle="1" w:styleId="CharSubPartNoCASA">
    <w:name w:val="CharSubPartNo(CASA)"/>
    <w:basedOn w:val="OPCCharBase"/>
    <w:uiPriority w:val="1"/>
    <w:rsid w:val="001A5FBB"/>
  </w:style>
  <w:style w:type="paragraph" w:customStyle="1" w:styleId="ENoteTTIndentHeadingSub">
    <w:name w:val="ENoteTTIndentHeadingSub"/>
    <w:aliases w:val="enTTHis"/>
    <w:basedOn w:val="OPCParaBase"/>
    <w:rsid w:val="001A5FBB"/>
    <w:pPr>
      <w:keepNext/>
      <w:spacing w:before="60" w:line="240" w:lineRule="atLeast"/>
      <w:ind w:left="340"/>
    </w:pPr>
    <w:rPr>
      <w:b/>
      <w:sz w:val="16"/>
    </w:rPr>
  </w:style>
  <w:style w:type="paragraph" w:customStyle="1" w:styleId="ENoteTTiSub">
    <w:name w:val="ENoteTTiSub"/>
    <w:aliases w:val="enttis"/>
    <w:basedOn w:val="OPCParaBase"/>
    <w:rsid w:val="001A5FBB"/>
    <w:pPr>
      <w:keepNext/>
      <w:spacing w:before="60" w:line="240" w:lineRule="atLeast"/>
      <w:ind w:left="340"/>
    </w:pPr>
    <w:rPr>
      <w:sz w:val="16"/>
    </w:rPr>
  </w:style>
  <w:style w:type="paragraph" w:customStyle="1" w:styleId="SubDivisionMigration">
    <w:name w:val="SubDivisionMigration"/>
    <w:aliases w:val="sdm"/>
    <w:basedOn w:val="OPCParaBase"/>
    <w:rsid w:val="001A5F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5FB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A5FBB"/>
    <w:pPr>
      <w:spacing w:before="122" w:line="240" w:lineRule="auto"/>
      <w:ind w:left="1985" w:hanging="851"/>
    </w:pPr>
    <w:rPr>
      <w:sz w:val="18"/>
    </w:rPr>
  </w:style>
  <w:style w:type="paragraph" w:customStyle="1" w:styleId="FreeForm">
    <w:name w:val="FreeForm"/>
    <w:rsid w:val="001A5FBB"/>
    <w:rPr>
      <w:rFonts w:ascii="Arial" w:hAnsi="Arial"/>
      <w:sz w:val="22"/>
    </w:rPr>
  </w:style>
  <w:style w:type="paragraph" w:customStyle="1" w:styleId="SOText">
    <w:name w:val="SO Text"/>
    <w:aliases w:val="sot"/>
    <w:link w:val="SOTextChar"/>
    <w:rsid w:val="001A5FB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5FBB"/>
    <w:rPr>
      <w:sz w:val="22"/>
    </w:rPr>
  </w:style>
  <w:style w:type="paragraph" w:customStyle="1" w:styleId="SOTextNote">
    <w:name w:val="SO TextNote"/>
    <w:aliases w:val="sont"/>
    <w:basedOn w:val="SOText"/>
    <w:qFormat/>
    <w:rsid w:val="001A5FBB"/>
    <w:pPr>
      <w:spacing w:before="122" w:line="198" w:lineRule="exact"/>
      <w:ind w:left="1843" w:hanging="709"/>
    </w:pPr>
    <w:rPr>
      <w:sz w:val="18"/>
    </w:rPr>
  </w:style>
  <w:style w:type="paragraph" w:customStyle="1" w:styleId="SOPara">
    <w:name w:val="SO Para"/>
    <w:aliases w:val="soa"/>
    <w:basedOn w:val="SOText"/>
    <w:link w:val="SOParaChar"/>
    <w:qFormat/>
    <w:rsid w:val="001A5FBB"/>
    <w:pPr>
      <w:tabs>
        <w:tab w:val="right" w:pos="1786"/>
      </w:tabs>
      <w:spacing w:before="40"/>
      <w:ind w:left="2070" w:hanging="936"/>
    </w:pPr>
  </w:style>
  <w:style w:type="character" w:customStyle="1" w:styleId="SOParaChar">
    <w:name w:val="SO Para Char"/>
    <w:aliases w:val="soa Char"/>
    <w:basedOn w:val="DefaultParagraphFont"/>
    <w:link w:val="SOPara"/>
    <w:rsid w:val="001A5FBB"/>
    <w:rPr>
      <w:sz w:val="22"/>
    </w:rPr>
  </w:style>
  <w:style w:type="paragraph" w:customStyle="1" w:styleId="FileName">
    <w:name w:val="FileName"/>
    <w:basedOn w:val="Normal"/>
    <w:rsid w:val="001A5FBB"/>
  </w:style>
  <w:style w:type="paragraph" w:customStyle="1" w:styleId="TableHeading">
    <w:name w:val="TableHeading"/>
    <w:aliases w:val="th"/>
    <w:basedOn w:val="OPCParaBase"/>
    <w:next w:val="Tabletext"/>
    <w:rsid w:val="001A5FBB"/>
    <w:pPr>
      <w:keepNext/>
      <w:spacing w:before="60" w:line="240" w:lineRule="atLeast"/>
    </w:pPr>
    <w:rPr>
      <w:b/>
      <w:sz w:val="20"/>
    </w:rPr>
  </w:style>
  <w:style w:type="paragraph" w:customStyle="1" w:styleId="SOHeadBold">
    <w:name w:val="SO HeadBold"/>
    <w:aliases w:val="sohb"/>
    <w:basedOn w:val="SOText"/>
    <w:next w:val="SOText"/>
    <w:link w:val="SOHeadBoldChar"/>
    <w:qFormat/>
    <w:rsid w:val="001A5FBB"/>
    <w:rPr>
      <w:b/>
    </w:rPr>
  </w:style>
  <w:style w:type="character" w:customStyle="1" w:styleId="SOHeadBoldChar">
    <w:name w:val="SO HeadBold Char"/>
    <w:aliases w:val="sohb Char"/>
    <w:basedOn w:val="DefaultParagraphFont"/>
    <w:link w:val="SOHeadBold"/>
    <w:rsid w:val="001A5FBB"/>
    <w:rPr>
      <w:b/>
      <w:sz w:val="22"/>
    </w:rPr>
  </w:style>
  <w:style w:type="paragraph" w:customStyle="1" w:styleId="SOHeadItalic">
    <w:name w:val="SO HeadItalic"/>
    <w:aliases w:val="sohi"/>
    <w:basedOn w:val="SOText"/>
    <w:next w:val="SOText"/>
    <w:link w:val="SOHeadItalicChar"/>
    <w:qFormat/>
    <w:rsid w:val="001A5FBB"/>
    <w:rPr>
      <w:i/>
    </w:rPr>
  </w:style>
  <w:style w:type="character" w:customStyle="1" w:styleId="SOHeadItalicChar">
    <w:name w:val="SO HeadItalic Char"/>
    <w:aliases w:val="sohi Char"/>
    <w:basedOn w:val="DefaultParagraphFont"/>
    <w:link w:val="SOHeadItalic"/>
    <w:rsid w:val="001A5FBB"/>
    <w:rPr>
      <w:i/>
      <w:sz w:val="22"/>
    </w:rPr>
  </w:style>
  <w:style w:type="paragraph" w:customStyle="1" w:styleId="SOBullet">
    <w:name w:val="SO Bullet"/>
    <w:aliases w:val="sotb"/>
    <w:basedOn w:val="SOText"/>
    <w:link w:val="SOBulletChar"/>
    <w:qFormat/>
    <w:rsid w:val="001A5FBB"/>
    <w:pPr>
      <w:ind w:left="1559" w:hanging="425"/>
    </w:pPr>
  </w:style>
  <w:style w:type="character" w:customStyle="1" w:styleId="SOBulletChar">
    <w:name w:val="SO Bullet Char"/>
    <w:aliases w:val="sotb Char"/>
    <w:basedOn w:val="DefaultParagraphFont"/>
    <w:link w:val="SOBullet"/>
    <w:rsid w:val="001A5FBB"/>
    <w:rPr>
      <w:sz w:val="22"/>
    </w:rPr>
  </w:style>
  <w:style w:type="paragraph" w:customStyle="1" w:styleId="SOBulletNote">
    <w:name w:val="SO BulletNote"/>
    <w:aliases w:val="sonb"/>
    <w:basedOn w:val="SOTextNote"/>
    <w:link w:val="SOBulletNoteChar"/>
    <w:qFormat/>
    <w:rsid w:val="001A5FBB"/>
    <w:pPr>
      <w:tabs>
        <w:tab w:val="left" w:pos="1560"/>
      </w:tabs>
      <w:ind w:left="2268" w:hanging="1134"/>
    </w:pPr>
  </w:style>
  <w:style w:type="character" w:customStyle="1" w:styleId="SOBulletNoteChar">
    <w:name w:val="SO BulletNote Char"/>
    <w:aliases w:val="sonb Char"/>
    <w:basedOn w:val="DefaultParagraphFont"/>
    <w:link w:val="SOBulletNote"/>
    <w:rsid w:val="001A5FBB"/>
    <w:rPr>
      <w:sz w:val="18"/>
    </w:rPr>
  </w:style>
  <w:style w:type="paragraph" w:customStyle="1" w:styleId="SOText2">
    <w:name w:val="SO Text2"/>
    <w:aliases w:val="sot2"/>
    <w:basedOn w:val="Normal"/>
    <w:next w:val="SOText"/>
    <w:link w:val="SOText2Char"/>
    <w:rsid w:val="001A5FB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5FBB"/>
    <w:rPr>
      <w:sz w:val="22"/>
    </w:rPr>
  </w:style>
  <w:style w:type="paragraph" w:customStyle="1" w:styleId="SubPartCASA">
    <w:name w:val="SubPart(CASA)"/>
    <w:aliases w:val="csp"/>
    <w:basedOn w:val="OPCParaBase"/>
    <w:next w:val="ActHead3"/>
    <w:rsid w:val="001A5FB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A5FBB"/>
    <w:rPr>
      <w:rFonts w:eastAsia="Times New Roman" w:cs="Times New Roman"/>
      <w:sz w:val="22"/>
      <w:lang w:eastAsia="en-AU"/>
    </w:rPr>
  </w:style>
  <w:style w:type="character" w:customStyle="1" w:styleId="notetextChar">
    <w:name w:val="note(text) Char"/>
    <w:aliases w:val="n Char"/>
    <w:basedOn w:val="DefaultParagraphFont"/>
    <w:link w:val="notetext"/>
    <w:rsid w:val="001A5FBB"/>
    <w:rPr>
      <w:rFonts w:eastAsia="Times New Roman" w:cs="Times New Roman"/>
      <w:sz w:val="18"/>
      <w:lang w:eastAsia="en-AU"/>
    </w:rPr>
  </w:style>
  <w:style w:type="character" w:customStyle="1" w:styleId="Heading1Char">
    <w:name w:val="Heading 1 Char"/>
    <w:basedOn w:val="DefaultParagraphFont"/>
    <w:link w:val="Heading1"/>
    <w:uiPriority w:val="9"/>
    <w:rsid w:val="001A5F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5F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5FB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A5FB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A5FB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A5FB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A5FB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A5F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A5FB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A5FBB"/>
    <w:rPr>
      <w:rFonts w:ascii="Arial" w:hAnsi="Arial" w:cs="Arial" w:hint="default"/>
      <w:b/>
      <w:bCs/>
      <w:sz w:val="28"/>
      <w:szCs w:val="28"/>
    </w:rPr>
  </w:style>
  <w:style w:type="paragraph" w:styleId="Index1">
    <w:name w:val="index 1"/>
    <w:basedOn w:val="Normal"/>
    <w:next w:val="Normal"/>
    <w:autoRedefine/>
    <w:rsid w:val="001A5FBB"/>
    <w:pPr>
      <w:ind w:left="240" w:hanging="240"/>
    </w:pPr>
  </w:style>
  <w:style w:type="paragraph" w:styleId="Index2">
    <w:name w:val="index 2"/>
    <w:basedOn w:val="Normal"/>
    <w:next w:val="Normal"/>
    <w:autoRedefine/>
    <w:rsid w:val="001A5FBB"/>
    <w:pPr>
      <w:ind w:left="480" w:hanging="240"/>
    </w:pPr>
  </w:style>
  <w:style w:type="paragraph" w:styleId="Index3">
    <w:name w:val="index 3"/>
    <w:basedOn w:val="Normal"/>
    <w:next w:val="Normal"/>
    <w:autoRedefine/>
    <w:rsid w:val="001A5FBB"/>
    <w:pPr>
      <w:ind w:left="720" w:hanging="240"/>
    </w:pPr>
  </w:style>
  <w:style w:type="paragraph" w:styleId="Index4">
    <w:name w:val="index 4"/>
    <w:basedOn w:val="Normal"/>
    <w:next w:val="Normal"/>
    <w:autoRedefine/>
    <w:rsid w:val="001A5FBB"/>
    <w:pPr>
      <w:ind w:left="960" w:hanging="240"/>
    </w:pPr>
  </w:style>
  <w:style w:type="paragraph" w:styleId="Index5">
    <w:name w:val="index 5"/>
    <w:basedOn w:val="Normal"/>
    <w:next w:val="Normal"/>
    <w:autoRedefine/>
    <w:rsid w:val="001A5FBB"/>
    <w:pPr>
      <w:ind w:left="1200" w:hanging="240"/>
    </w:pPr>
  </w:style>
  <w:style w:type="paragraph" w:styleId="Index6">
    <w:name w:val="index 6"/>
    <w:basedOn w:val="Normal"/>
    <w:next w:val="Normal"/>
    <w:autoRedefine/>
    <w:rsid w:val="001A5FBB"/>
    <w:pPr>
      <w:ind w:left="1440" w:hanging="240"/>
    </w:pPr>
  </w:style>
  <w:style w:type="paragraph" w:styleId="Index7">
    <w:name w:val="index 7"/>
    <w:basedOn w:val="Normal"/>
    <w:next w:val="Normal"/>
    <w:autoRedefine/>
    <w:rsid w:val="001A5FBB"/>
    <w:pPr>
      <w:ind w:left="1680" w:hanging="240"/>
    </w:pPr>
  </w:style>
  <w:style w:type="paragraph" w:styleId="Index8">
    <w:name w:val="index 8"/>
    <w:basedOn w:val="Normal"/>
    <w:next w:val="Normal"/>
    <w:autoRedefine/>
    <w:rsid w:val="001A5FBB"/>
    <w:pPr>
      <w:ind w:left="1920" w:hanging="240"/>
    </w:pPr>
  </w:style>
  <w:style w:type="paragraph" w:styleId="Index9">
    <w:name w:val="index 9"/>
    <w:basedOn w:val="Normal"/>
    <w:next w:val="Normal"/>
    <w:autoRedefine/>
    <w:rsid w:val="001A5FBB"/>
    <w:pPr>
      <w:ind w:left="2160" w:hanging="240"/>
    </w:pPr>
  </w:style>
  <w:style w:type="paragraph" w:styleId="NormalIndent">
    <w:name w:val="Normal Indent"/>
    <w:basedOn w:val="Normal"/>
    <w:rsid w:val="001A5FBB"/>
    <w:pPr>
      <w:ind w:left="720"/>
    </w:pPr>
  </w:style>
  <w:style w:type="paragraph" w:styleId="FootnoteText">
    <w:name w:val="footnote text"/>
    <w:basedOn w:val="Normal"/>
    <w:link w:val="FootnoteTextChar"/>
    <w:rsid w:val="001A5FBB"/>
    <w:rPr>
      <w:sz w:val="20"/>
    </w:rPr>
  </w:style>
  <w:style w:type="character" w:customStyle="1" w:styleId="FootnoteTextChar">
    <w:name w:val="Footnote Text Char"/>
    <w:basedOn w:val="DefaultParagraphFont"/>
    <w:link w:val="FootnoteText"/>
    <w:rsid w:val="001A5FBB"/>
  </w:style>
  <w:style w:type="paragraph" w:styleId="CommentText">
    <w:name w:val="annotation text"/>
    <w:basedOn w:val="Normal"/>
    <w:link w:val="CommentTextChar"/>
    <w:rsid w:val="001A5FBB"/>
    <w:rPr>
      <w:sz w:val="20"/>
    </w:rPr>
  </w:style>
  <w:style w:type="character" w:customStyle="1" w:styleId="CommentTextChar">
    <w:name w:val="Comment Text Char"/>
    <w:basedOn w:val="DefaultParagraphFont"/>
    <w:link w:val="CommentText"/>
    <w:rsid w:val="001A5FBB"/>
  </w:style>
  <w:style w:type="paragraph" w:styleId="IndexHeading">
    <w:name w:val="index heading"/>
    <w:basedOn w:val="Normal"/>
    <w:next w:val="Index1"/>
    <w:rsid w:val="001A5FBB"/>
    <w:rPr>
      <w:rFonts w:ascii="Arial" w:hAnsi="Arial" w:cs="Arial"/>
      <w:b/>
      <w:bCs/>
    </w:rPr>
  </w:style>
  <w:style w:type="paragraph" w:styleId="Caption">
    <w:name w:val="caption"/>
    <w:basedOn w:val="Normal"/>
    <w:next w:val="Normal"/>
    <w:qFormat/>
    <w:rsid w:val="001A5FBB"/>
    <w:pPr>
      <w:spacing w:before="120" w:after="120"/>
    </w:pPr>
    <w:rPr>
      <w:b/>
      <w:bCs/>
      <w:sz w:val="20"/>
    </w:rPr>
  </w:style>
  <w:style w:type="paragraph" w:styleId="TableofFigures">
    <w:name w:val="table of figures"/>
    <w:basedOn w:val="Normal"/>
    <w:next w:val="Normal"/>
    <w:rsid w:val="001A5FBB"/>
    <w:pPr>
      <w:ind w:left="480" w:hanging="480"/>
    </w:pPr>
  </w:style>
  <w:style w:type="paragraph" w:styleId="EnvelopeAddress">
    <w:name w:val="envelope address"/>
    <w:basedOn w:val="Normal"/>
    <w:rsid w:val="001A5FB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A5FBB"/>
    <w:rPr>
      <w:rFonts w:ascii="Arial" w:hAnsi="Arial" w:cs="Arial"/>
      <w:sz w:val="20"/>
    </w:rPr>
  </w:style>
  <w:style w:type="character" w:styleId="FootnoteReference">
    <w:name w:val="footnote reference"/>
    <w:basedOn w:val="DefaultParagraphFont"/>
    <w:rsid w:val="001A5FBB"/>
    <w:rPr>
      <w:rFonts w:ascii="Times New Roman" w:hAnsi="Times New Roman"/>
      <w:sz w:val="20"/>
      <w:vertAlign w:val="superscript"/>
    </w:rPr>
  </w:style>
  <w:style w:type="character" w:styleId="CommentReference">
    <w:name w:val="annotation reference"/>
    <w:basedOn w:val="DefaultParagraphFont"/>
    <w:rsid w:val="001A5FBB"/>
    <w:rPr>
      <w:sz w:val="16"/>
      <w:szCs w:val="16"/>
    </w:rPr>
  </w:style>
  <w:style w:type="character" w:styleId="PageNumber">
    <w:name w:val="page number"/>
    <w:basedOn w:val="DefaultParagraphFont"/>
    <w:rsid w:val="001A5FBB"/>
  </w:style>
  <w:style w:type="character" w:styleId="EndnoteReference">
    <w:name w:val="endnote reference"/>
    <w:basedOn w:val="DefaultParagraphFont"/>
    <w:rsid w:val="001A5FBB"/>
    <w:rPr>
      <w:vertAlign w:val="superscript"/>
    </w:rPr>
  </w:style>
  <w:style w:type="paragraph" w:styleId="EndnoteText">
    <w:name w:val="endnote text"/>
    <w:basedOn w:val="Normal"/>
    <w:link w:val="EndnoteTextChar"/>
    <w:rsid w:val="001A5FBB"/>
    <w:rPr>
      <w:sz w:val="20"/>
    </w:rPr>
  </w:style>
  <w:style w:type="character" w:customStyle="1" w:styleId="EndnoteTextChar">
    <w:name w:val="Endnote Text Char"/>
    <w:basedOn w:val="DefaultParagraphFont"/>
    <w:link w:val="EndnoteText"/>
    <w:rsid w:val="001A5FBB"/>
  </w:style>
  <w:style w:type="paragraph" w:styleId="TableofAuthorities">
    <w:name w:val="table of authorities"/>
    <w:basedOn w:val="Normal"/>
    <w:next w:val="Normal"/>
    <w:rsid w:val="001A5FBB"/>
    <w:pPr>
      <w:ind w:left="240" w:hanging="240"/>
    </w:pPr>
  </w:style>
  <w:style w:type="paragraph" w:styleId="MacroText">
    <w:name w:val="macro"/>
    <w:link w:val="MacroTextChar"/>
    <w:rsid w:val="001A5FB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A5FBB"/>
    <w:rPr>
      <w:rFonts w:ascii="Courier New" w:eastAsia="Times New Roman" w:hAnsi="Courier New" w:cs="Courier New"/>
      <w:lang w:eastAsia="en-AU"/>
    </w:rPr>
  </w:style>
  <w:style w:type="paragraph" w:styleId="TOAHeading">
    <w:name w:val="toa heading"/>
    <w:basedOn w:val="Normal"/>
    <w:next w:val="Normal"/>
    <w:rsid w:val="001A5FBB"/>
    <w:pPr>
      <w:spacing w:before="120"/>
    </w:pPr>
    <w:rPr>
      <w:rFonts w:ascii="Arial" w:hAnsi="Arial" w:cs="Arial"/>
      <w:b/>
      <w:bCs/>
    </w:rPr>
  </w:style>
  <w:style w:type="paragraph" w:styleId="List">
    <w:name w:val="List"/>
    <w:basedOn w:val="Normal"/>
    <w:rsid w:val="001A5FBB"/>
    <w:pPr>
      <w:ind w:left="283" w:hanging="283"/>
    </w:pPr>
  </w:style>
  <w:style w:type="paragraph" w:styleId="ListBullet">
    <w:name w:val="List Bullet"/>
    <w:basedOn w:val="Normal"/>
    <w:autoRedefine/>
    <w:rsid w:val="001A5FBB"/>
    <w:pPr>
      <w:tabs>
        <w:tab w:val="num" w:pos="360"/>
      </w:tabs>
      <w:ind w:left="360" w:hanging="360"/>
    </w:pPr>
  </w:style>
  <w:style w:type="paragraph" w:styleId="ListNumber">
    <w:name w:val="List Number"/>
    <w:basedOn w:val="Normal"/>
    <w:rsid w:val="001A5FBB"/>
    <w:pPr>
      <w:tabs>
        <w:tab w:val="num" w:pos="360"/>
      </w:tabs>
      <w:ind w:left="360" w:hanging="360"/>
    </w:pPr>
  </w:style>
  <w:style w:type="paragraph" w:styleId="List2">
    <w:name w:val="List 2"/>
    <w:basedOn w:val="Normal"/>
    <w:rsid w:val="001A5FBB"/>
    <w:pPr>
      <w:ind w:left="566" w:hanging="283"/>
    </w:pPr>
  </w:style>
  <w:style w:type="paragraph" w:styleId="List3">
    <w:name w:val="List 3"/>
    <w:basedOn w:val="Normal"/>
    <w:rsid w:val="001A5FBB"/>
    <w:pPr>
      <w:ind w:left="849" w:hanging="283"/>
    </w:pPr>
  </w:style>
  <w:style w:type="paragraph" w:styleId="List4">
    <w:name w:val="List 4"/>
    <w:basedOn w:val="Normal"/>
    <w:rsid w:val="001A5FBB"/>
    <w:pPr>
      <w:ind w:left="1132" w:hanging="283"/>
    </w:pPr>
  </w:style>
  <w:style w:type="paragraph" w:styleId="List5">
    <w:name w:val="List 5"/>
    <w:basedOn w:val="Normal"/>
    <w:rsid w:val="001A5FBB"/>
    <w:pPr>
      <w:ind w:left="1415" w:hanging="283"/>
    </w:pPr>
  </w:style>
  <w:style w:type="paragraph" w:styleId="ListBullet2">
    <w:name w:val="List Bullet 2"/>
    <w:basedOn w:val="Normal"/>
    <w:autoRedefine/>
    <w:rsid w:val="001A5FBB"/>
    <w:pPr>
      <w:tabs>
        <w:tab w:val="num" w:pos="360"/>
      </w:tabs>
    </w:pPr>
  </w:style>
  <w:style w:type="paragraph" w:styleId="ListBullet3">
    <w:name w:val="List Bullet 3"/>
    <w:basedOn w:val="Normal"/>
    <w:autoRedefine/>
    <w:rsid w:val="001A5FBB"/>
    <w:pPr>
      <w:tabs>
        <w:tab w:val="num" w:pos="926"/>
      </w:tabs>
      <w:ind w:left="926" w:hanging="360"/>
    </w:pPr>
  </w:style>
  <w:style w:type="paragraph" w:styleId="ListBullet4">
    <w:name w:val="List Bullet 4"/>
    <w:basedOn w:val="Normal"/>
    <w:autoRedefine/>
    <w:rsid w:val="001A5FBB"/>
    <w:pPr>
      <w:tabs>
        <w:tab w:val="num" w:pos="1209"/>
      </w:tabs>
      <w:ind w:left="1209" w:hanging="360"/>
    </w:pPr>
  </w:style>
  <w:style w:type="paragraph" w:styleId="ListBullet5">
    <w:name w:val="List Bullet 5"/>
    <w:basedOn w:val="Normal"/>
    <w:autoRedefine/>
    <w:rsid w:val="001A5FBB"/>
    <w:pPr>
      <w:tabs>
        <w:tab w:val="num" w:pos="1492"/>
      </w:tabs>
      <w:ind w:left="1492" w:hanging="360"/>
    </w:pPr>
  </w:style>
  <w:style w:type="paragraph" w:styleId="ListNumber2">
    <w:name w:val="List Number 2"/>
    <w:basedOn w:val="Normal"/>
    <w:rsid w:val="001A5FBB"/>
    <w:pPr>
      <w:tabs>
        <w:tab w:val="num" w:pos="643"/>
      </w:tabs>
      <w:ind w:left="643" w:hanging="360"/>
    </w:pPr>
  </w:style>
  <w:style w:type="paragraph" w:styleId="ListNumber3">
    <w:name w:val="List Number 3"/>
    <w:basedOn w:val="Normal"/>
    <w:rsid w:val="001A5FBB"/>
    <w:pPr>
      <w:tabs>
        <w:tab w:val="num" w:pos="926"/>
      </w:tabs>
      <w:ind w:left="926" w:hanging="360"/>
    </w:pPr>
  </w:style>
  <w:style w:type="paragraph" w:styleId="ListNumber4">
    <w:name w:val="List Number 4"/>
    <w:basedOn w:val="Normal"/>
    <w:rsid w:val="001A5FBB"/>
    <w:pPr>
      <w:tabs>
        <w:tab w:val="num" w:pos="1209"/>
      </w:tabs>
      <w:ind w:left="1209" w:hanging="360"/>
    </w:pPr>
  </w:style>
  <w:style w:type="paragraph" w:styleId="ListNumber5">
    <w:name w:val="List Number 5"/>
    <w:basedOn w:val="Normal"/>
    <w:rsid w:val="001A5FBB"/>
    <w:pPr>
      <w:tabs>
        <w:tab w:val="num" w:pos="1492"/>
      </w:tabs>
      <w:ind w:left="1492" w:hanging="360"/>
    </w:pPr>
  </w:style>
  <w:style w:type="paragraph" w:styleId="Title">
    <w:name w:val="Title"/>
    <w:basedOn w:val="Normal"/>
    <w:link w:val="TitleChar"/>
    <w:qFormat/>
    <w:rsid w:val="001A5FBB"/>
    <w:pPr>
      <w:spacing w:before="240" w:after="60"/>
    </w:pPr>
    <w:rPr>
      <w:rFonts w:ascii="Arial" w:hAnsi="Arial" w:cs="Arial"/>
      <w:b/>
      <w:bCs/>
      <w:sz w:val="40"/>
      <w:szCs w:val="40"/>
    </w:rPr>
  </w:style>
  <w:style w:type="character" w:customStyle="1" w:styleId="TitleChar">
    <w:name w:val="Title Char"/>
    <w:basedOn w:val="DefaultParagraphFont"/>
    <w:link w:val="Title"/>
    <w:rsid w:val="001A5FBB"/>
    <w:rPr>
      <w:rFonts w:ascii="Arial" w:hAnsi="Arial" w:cs="Arial"/>
      <w:b/>
      <w:bCs/>
      <w:sz w:val="40"/>
      <w:szCs w:val="40"/>
    </w:rPr>
  </w:style>
  <w:style w:type="paragraph" w:styleId="Closing">
    <w:name w:val="Closing"/>
    <w:basedOn w:val="Normal"/>
    <w:link w:val="ClosingChar"/>
    <w:rsid w:val="001A5FBB"/>
    <w:pPr>
      <w:ind w:left="4252"/>
    </w:pPr>
  </w:style>
  <w:style w:type="character" w:customStyle="1" w:styleId="ClosingChar">
    <w:name w:val="Closing Char"/>
    <w:basedOn w:val="DefaultParagraphFont"/>
    <w:link w:val="Closing"/>
    <w:rsid w:val="001A5FBB"/>
    <w:rPr>
      <w:sz w:val="22"/>
    </w:rPr>
  </w:style>
  <w:style w:type="paragraph" w:styleId="Signature">
    <w:name w:val="Signature"/>
    <w:basedOn w:val="Normal"/>
    <w:link w:val="SignatureChar"/>
    <w:rsid w:val="001A5FBB"/>
    <w:pPr>
      <w:ind w:left="4252"/>
    </w:pPr>
  </w:style>
  <w:style w:type="character" w:customStyle="1" w:styleId="SignatureChar">
    <w:name w:val="Signature Char"/>
    <w:basedOn w:val="DefaultParagraphFont"/>
    <w:link w:val="Signature"/>
    <w:rsid w:val="001A5FBB"/>
    <w:rPr>
      <w:sz w:val="22"/>
    </w:rPr>
  </w:style>
  <w:style w:type="paragraph" w:styleId="BodyText">
    <w:name w:val="Body Text"/>
    <w:basedOn w:val="Normal"/>
    <w:link w:val="BodyTextChar"/>
    <w:rsid w:val="001A5FBB"/>
    <w:pPr>
      <w:spacing w:after="120"/>
    </w:pPr>
  </w:style>
  <w:style w:type="character" w:customStyle="1" w:styleId="BodyTextChar">
    <w:name w:val="Body Text Char"/>
    <w:basedOn w:val="DefaultParagraphFont"/>
    <w:link w:val="BodyText"/>
    <w:rsid w:val="001A5FBB"/>
    <w:rPr>
      <w:sz w:val="22"/>
    </w:rPr>
  </w:style>
  <w:style w:type="paragraph" w:styleId="BodyTextIndent">
    <w:name w:val="Body Text Indent"/>
    <w:basedOn w:val="Normal"/>
    <w:link w:val="BodyTextIndentChar"/>
    <w:rsid w:val="001A5FBB"/>
    <w:pPr>
      <w:spacing w:after="120"/>
      <w:ind w:left="283"/>
    </w:pPr>
  </w:style>
  <w:style w:type="character" w:customStyle="1" w:styleId="BodyTextIndentChar">
    <w:name w:val="Body Text Indent Char"/>
    <w:basedOn w:val="DefaultParagraphFont"/>
    <w:link w:val="BodyTextIndent"/>
    <w:rsid w:val="001A5FBB"/>
    <w:rPr>
      <w:sz w:val="22"/>
    </w:rPr>
  </w:style>
  <w:style w:type="paragraph" w:styleId="ListContinue">
    <w:name w:val="List Continue"/>
    <w:basedOn w:val="Normal"/>
    <w:rsid w:val="001A5FBB"/>
    <w:pPr>
      <w:spacing w:after="120"/>
      <w:ind w:left="283"/>
    </w:pPr>
  </w:style>
  <w:style w:type="paragraph" w:styleId="ListContinue2">
    <w:name w:val="List Continue 2"/>
    <w:basedOn w:val="Normal"/>
    <w:rsid w:val="001A5FBB"/>
    <w:pPr>
      <w:spacing w:after="120"/>
      <w:ind w:left="566"/>
    </w:pPr>
  </w:style>
  <w:style w:type="paragraph" w:styleId="ListContinue3">
    <w:name w:val="List Continue 3"/>
    <w:basedOn w:val="Normal"/>
    <w:rsid w:val="001A5FBB"/>
    <w:pPr>
      <w:spacing w:after="120"/>
      <w:ind w:left="849"/>
    </w:pPr>
  </w:style>
  <w:style w:type="paragraph" w:styleId="ListContinue4">
    <w:name w:val="List Continue 4"/>
    <w:basedOn w:val="Normal"/>
    <w:rsid w:val="001A5FBB"/>
    <w:pPr>
      <w:spacing w:after="120"/>
      <w:ind w:left="1132"/>
    </w:pPr>
  </w:style>
  <w:style w:type="paragraph" w:styleId="ListContinue5">
    <w:name w:val="List Continue 5"/>
    <w:basedOn w:val="Normal"/>
    <w:rsid w:val="001A5FBB"/>
    <w:pPr>
      <w:spacing w:after="120"/>
      <w:ind w:left="1415"/>
    </w:pPr>
  </w:style>
  <w:style w:type="paragraph" w:styleId="MessageHeader">
    <w:name w:val="Message Header"/>
    <w:basedOn w:val="Normal"/>
    <w:link w:val="MessageHeaderChar"/>
    <w:rsid w:val="001A5FB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A5FBB"/>
    <w:rPr>
      <w:rFonts w:ascii="Arial" w:hAnsi="Arial" w:cs="Arial"/>
      <w:sz w:val="22"/>
      <w:shd w:val="pct20" w:color="auto" w:fill="auto"/>
    </w:rPr>
  </w:style>
  <w:style w:type="paragraph" w:styleId="Subtitle">
    <w:name w:val="Subtitle"/>
    <w:basedOn w:val="Normal"/>
    <w:link w:val="SubtitleChar"/>
    <w:qFormat/>
    <w:rsid w:val="001A5FBB"/>
    <w:pPr>
      <w:spacing w:after="60"/>
      <w:jc w:val="center"/>
      <w:outlineLvl w:val="1"/>
    </w:pPr>
    <w:rPr>
      <w:rFonts w:ascii="Arial" w:hAnsi="Arial" w:cs="Arial"/>
    </w:rPr>
  </w:style>
  <w:style w:type="character" w:customStyle="1" w:styleId="SubtitleChar">
    <w:name w:val="Subtitle Char"/>
    <w:basedOn w:val="DefaultParagraphFont"/>
    <w:link w:val="Subtitle"/>
    <w:rsid w:val="001A5FBB"/>
    <w:rPr>
      <w:rFonts w:ascii="Arial" w:hAnsi="Arial" w:cs="Arial"/>
      <w:sz w:val="22"/>
    </w:rPr>
  </w:style>
  <w:style w:type="paragraph" w:styleId="Salutation">
    <w:name w:val="Salutation"/>
    <w:basedOn w:val="Normal"/>
    <w:next w:val="Normal"/>
    <w:link w:val="SalutationChar"/>
    <w:rsid w:val="001A5FBB"/>
  </w:style>
  <w:style w:type="character" w:customStyle="1" w:styleId="SalutationChar">
    <w:name w:val="Salutation Char"/>
    <w:basedOn w:val="DefaultParagraphFont"/>
    <w:link w:val="Salutation"/>
    <w:rsid w:val="001A5FBB"/>
    <w:rPr>
      <w:sz w:val="22"/>
    </w:rPr>
  </w:style>
  <w:style w:type="paragraph" w:styleId="Date">
    <w:name w:val="Date"/>
    <w:basedOn w:val="Normal"/>
    <w:next w:val="Normal"/>
    <w:link w:val="DateChar"/>
    <w:rsid w:val="001A5FBB"/>
  </w:style>
  <w:style w:type="character" w:customStyle="1" w:styleId="DateChar">
    <w:name w:val="Date Char"/>
    <w:basedOn w:val="DefaultParagraphFont"/>
    <w:link w:val="Date"/>
    <w:rsid w:val="001A5FBB"/>
    <w:rPr>
      <w:sz w:val="22"/>
    </w:rPr>
  </w:style>
  <w:style w:type="paragraph" w:styleId="BodyTextFirstIndent">
    <w:name w:val="Body Text First Indent"/>
    <w:basedOn w:val="BodyText"/>
    <w:link w:val="BodyTextFirstIndentChar"/>
    <w:rsid w:val="001A5FBB"/>
    <w:pPr>
      <w:ind w:firstLine="210"/>
    </w:pPr>
  </w:style>
  <w:style w:type="character" w:customStyle="1" w:styleId="BodyTextFirstIndentChar">
    <w:name w:val="Body Text First Indent Char"/>
    <w:basedOn w:val="BodyTextChar"/>
    <w:link w:val="BodyTextFirstIndent"/>
    <w:rsid w:val="001A5FBB"/>
    <w:rPr>
      <w:sz w:val="22"/>
    </w:rPr>
  </w:style>
  <w:style w:type="paragraph" w:styleId="BodyTextFirstIndent2">
    <w:name w:val="Body Text First Indent 2"/>
    <w:basedOn w:val="BodyTextIndent"/>
    <w:link w:val="BodyTextFirstIndent2Char"/>
    <w:rsid w:val="001A5FBB"/>
    <w:pPr>
      <w:ind w:firstLine="210"/>
    </w:pPr>
  </w:style>
  <w:style w:type="character" w:customStyle="1" w:styleId="BodyTextFirstIndent2Char">
    <w:name w:val="Body Text First Indent 2 Char"/>
    <w:basedOn w:val="BodyTextIndentChar"/>
    <w:link w:val="BodyTextFirstIndent2"/>
    <w:rsid w:val="001A5FBB"/>
    <w:rPr>
      <w:sz w:val="22"/>
    </w:rPr>
  </w:style>
  <w:style w:type="paragraph" w:styleId="BodyText2">
    <w:name w:val="Body Text 2"/>
    <w:basedOn w:val="Normal"/>
    <w:link w:val="BodyText2Char"/>
    <w:rsid w:val="001A5FBB"/>
    <w:pPr>
      <w:spacing w:after="120" w:line="480" w:lineRule="auto"/>
    </w:pPr>
  </w:style>
  <w:style w:type="character" w:customStyle="1" w:styleId="BodyText2Char">
    <w:name w:val="Body Text 2 Char"/>
    <w:basedOn w:val="DefaultParagraphFont"/>
    <w:link w:val="BodyText2"/>
    <w:rsid w:val="001A5FBB"/>
    <w:rPr>
      <w:sz w:val="22"/>
    </w:rPr>
  </w:style>
  <w:style w:type="paragraph" w:styleId="BodyText3">
    <w:name w:val="Body Text 3"/>
    <w:basedOn w:val="Normal"/>
    <w:link w:val="BodyText3Char"/>
    <w:rsid w:val="001A5FBB"/>
    <w:pPr>
      <w:spacing w:after="120"/>
    </w:pPr>
    <w:rPr>
      <w:sz w:val="16"/>
      <w:szCs w:val="16"/>
    </w:rPr>
  </w:style>
  <w:style w:type="character" w:customStyle="1" w:styleId="BodyText3Char">
    <w:name w:val="Body Text 3 Char"/>
    <w:basedOn w:val="DefaultParagraphFont"/>
    <w:link w:val="BodyText3"/>
    <w:rsid w:val="001A5FBB"/>
    <w:rPr>
      <w:sz w:val="16"/>
      <w:szCs w:val="16"/>
    </w:rPr>
  </w:style>
  <w:style w:type="paragraph" w:styleId="BodyTextIndent2">
    <w:name w:val="Body Text Indent 2"/>
    <w:basedOn w:val="Normal"/>
    <w:link w:val="BodyTextIndent2Char"/>
    <w:rsid w:val="001A5FBB"/>
    <w:pPr>
      <w:spacing w:after="120" w:line="480" w:lineRule="auto"/>
      <w:ind w:left="283"/>
    </w:pPr>
  </w:style>
  <w:style w:type="character" w:customStyle="1" w:styleId="BodyTextIndent2Char">
    <w:name w:val="Body Text Indent 2 Char"/>
    <w:basedOn w:val="DefaultParagraphFont"/>
    <w:link w:val="BodyTextIndent2"/>
    <w:rsid w:val="001A5FBB"/>
    <w:rPr>
      <w:sz w:val="22"/>
    </w:rPr>
  </w:style>
  <w:style w:type="paragraph" w:styleId="BodyTextIndent3">
    <w:name w:val="Body Text Indent 3"/>
    <w:basedOn w:val="Normal"/>
    <w:link w:val="BodyTextIndent3Char"/>
    <w:rsid w:val="001A5FBB"/>
    <w:pPr>
      <w:spacing w:after="120"/>
      <w:ind w:left="283"/>
    </w:pPr>
    <w:rPr>
      <w:sz w:val="16"/>
      <w:szCs w:val="16"/>
    </w:rPr>
  </w:style>
  <w:style w:type="character" w:customStyle="1" w:styleId="BodyTextIndent3Char">
    <w:name w:val="Body Text Indent 3 Char"/>
    <w:basedOn w:val="DefaultParagraphFont"/>
    <w:link w:val="BodyTextIndent3"/>
    <w:rsid w:val="001A5FBB"/>
    <w:rPr>
      <w:sz w:val="16"/>
      <w:szCs w:val="16"/>
    </w:rPr>
  </w:style>
  <w:style w:type="paragraph" w:styleId="BlockText">
    <w:name w:val="Block Text"/>
    <w:basedOn w:val="Normal"/>
    <w:rsid w:val="001A5FBB"/>
    <w:pPr>
      <w:spacing w:after="120"/>
      <w:ind w:left="1440" w:right="1440"/>
    </w:pPr>
  </w:style>
  <w:style w:type="character" w:styleId="Hyperlink">
    <w:name w:val="Hyperlink"/>
    <w:basedOn w:val="DefaultParagraphFont"/>
    <w:rsid w:val="001A5FBB"/>
    <w:rPr>
      <w:color w:val="0000FF"/>
      <w:u w:val="single"/>
    </w:rPr>
  </w:style>
  <w:style w:type="character" w:styleId="FollowedHyperlink">
    <w:name w:val="FollowedHyperlink"/>
    <w:basedOn w:val="DefaultParagraphFont"/>
    <w:rsid w:val="001A5FBB"/>
    <w:rPr>
      <w:color w:val="800080"/>
      <w:u w:val="single"/>
    </w:rPr>
  </w:style>
  <w:style w:type="character" w:styleId="Strong">
    <w:name w:val="Strong"/>
    <w:basedOn w:val="DefaultParagraphFont"/>
    <w:qFormat/>
    <w:rsid w:val="001A5FBB"/>
    <w:rPr>
      <w:b/>
      <w:bCs/>
    </w:rPr>
  </w:style>
  <w:style w:type="character" w:styleId="Emphasis">
    <w:name w:val="Emphasis"/>
    <w:basedOn w:val="DefaultParagraphFont"/>
    <w:qFormat/>
    <w:rsid w:val="001A5FBB"/>
    <w:rPr>
      <w:i/>
      <w:iCs/>
    </w:rPr>
  </w:style>
  <w:style w:type="paragraph" w:styleId="DocumentMap">
    <w:name w:val="Document Map"/>
    <w:basedOn w:val="Normal"/>
    <w:link w:val="DocumentMapChar"/>
    <w:rsid w:val="001A5FBB"/>
    <w:pPr>
      <w:shd w:val="clear" w:color="auto" w:fill="000080"/>
    </w:pPr>
    <w:rPr>
      <w:rFonts w:ascii="Tahoma" w:hAnsi="Tahoma" w:cs="Tahoma"/>
    </w:rPr>
  </w:style>
  <w:style w:type="character" w:customStyle="1" w:styleId="DocumentMapChar">
    <w:name w:val="Document Map Char"/>
    <w:basedOn w:val="DefaultParagraphFont"/>
    <w:link w:val="DocumentMap"/>
    <w:rsid w:val="001A5FBB"/>
    <w:rPr>
      <w:rFonts w:ascii="Tahoma" w:hAnsi="Tahoma" w:cs="Tahoma"/>
      <w:sz w:val="22"/>
      <w:shd w:val="clear" w:color="auto" w:fill="000080"/>
    </w:rPr>
  </w:style>
  <w:style w:type="paragraph" w:styleId="PlainText">
    <w:name w:val="Plain Text"/>
    <w:basedOn w:val="Normal"/>
    <w:link w:val="PlainTextChar"/>
    <w:rsid w:val="001A5FBB"/>
    <w:rPr>
      <w:rFonts w:ascii="Courier New" w:hAnsi="Courier New" w:cs="Courier New"/>
      <w:sz w:val="20"/>
    </w:rPr>
  </w:style>
  <w:style w:type="character" w:customStyle="1" w:styleId="PlainTextChar">
    <w:name w:val="Plain Text Char"/>
    <w:basedOn w:val="DefaultParagraphFont"/>
    <w:link w:val="PlainText"/>
    <w:rsid w:val="001A5FBB"/>
    <w:rPr>
      <w:rFonts w:ascii="Courier New" w:hAnsi="Courier New" w:cs="Courier New"/>
    </w:rPr>
  </w:style>
  <w:style w:type="paragraph" w:styleId="E-mailSignature">
    <w:name w:val="E-mail Signature"/>
    <w:basedOn w:val="Normal"/>
    <w:link w:val="E-mailSignatureChar"/>
    <w:rsid w:val="001A5FBB"/>
  </w:style>
  <w:style w:type="character" w:customStyle="1" w:styleId="E-mailSignatureChar">
    <w:name w:val="E-mail Signature Char"/>
    <w:basedOn w:val="DefaultParagraphFont"/>
    <w:link w:val="E-mailSignature"/>
    <w:rsid w:val="001A5FBB"/>
    <w:rPr>
      <w:sz w:val="22"/>
    </w:rPr>
  </w:style>
  <w:style w:type="paragraph" w:styleId="NormalWeb">
    <w:name w:val="Normal (Web)"/>
    <w:basedOn w:val="Normal"/>
    <w:rsid w:val="001A5FBB"/>
  </w:style>
  <w:style w:type="character" w:styleId="HTMLAcronym">
    <w:name w:val="HTML Acronym"/>
    <w:basedOn w:val="DefaultParagraphFont"/>
    <w:rsid w:val="001A5FBB"/>
  </w:style>
  <w:style w:type="paragraph" w:styleId="HTMLAddress">
    <w:name w:val="HTML Address"/>
    <w:basedOn w:val="Normal"/>
    <w:link w:val="HTMLAddressChar"/>
    <w:rsid w:val="001A5FBB"/>
    <w:rPr>
      <w:i/>
      <w:iCs/>
    </w:rPr>
  </w:style>
  <w:style w:type="character" w:customStyle="1" w:styleId="HTMLAddressChar">
    <w:name w:val="HTML Address Char"/>
    <w:basedOn w:val="DefaultParagraphFont"/>
    <w:link w:val="HTMLAddress"/>
    <w:rsid w:val="001A5FBB"/>
    <w:rPr>
      <w:i/>
      <w:iCs/>
      <w:sz w:val="22"/>
    </w:rPr>
  </w:style>
  <w:style w:type="character" w:styleId="HTMLCite">
    <w:name w:val="HTML Cite"/>
    <w:basedOn w:val="DefaultParagraphFont"/>
    <w:rsid w:val="001A5FBB"/>
    <w:rPr>
      <w:i/>
      <w:iCs/>
    </w:rPr>
  </w:style>
  <w:style w:type="character" w:styleId="HTMLCode">
    <w:name w:val="HTML Code"/>
    <w:basedOn w:val="DefaultParagraphFont"/>
    <w:rsid w:val="001A5FBB"/>
    <w:rPr>
      <w:rFonts w:ascii="Courier New" w:hAnsi="Courier New" w:cs="Courier New"/>
      <w:sz w:val="20"/>
      <w:szCs w:val="20"/>
    </w:rPr>
  </w:style>
  <w:style w:type="character" w:styleId="HTMLDefinition">
    <w:name w:val="HTML Definition"/>
    <w:basedOn w:val="DefaultParagraphFont"/>
    <w:rsid w:val="001A5FBB"/>
    <w:rPr>
      <w:i/>
      <w:iCs/>
    </w:rPr>
  </w:style>
  <w:style w:type="character" w:styleId="HTMLKeyboard">
    <w:name w:val="HTML Keyboard"/>
    <w:basedOn w:val="DefaultParagraphFont"/>
    <w:rsid w:val="001A5FBB"/>
    <w:rPr>
      <w:rFonts w:ascii="Courier New" w:hAnsi="Courier New" w:cs="Courier New"/>
      <w:sz w:val="20"/>
      <w:szCs w:val="20"/>
    </w:rPr>
  </w:style>
  <w:style w:type="paragraph" w:styleId="HTMLPreformatted">
    <w:name w:val="HTML Preformatted"/>
    <w:basedOn w:val="Normal"/>
    <w:link w:val="HTMLPreformattedChar"/>
    <w:rsid w:val="001A5FBB"/>
    <w:rPr>
      <w:rFonts w:ascii="Courier New" w:hAnsi="Courier New" w:cs="Courier New"/>
      <w:sz w:val="20"/>
    </w:rPr>
  </w:style>
  <w:style w:type="character" w:customStyle="1" w:styleId="HTMLPreformattedChar">
    <w:name w:val="HTML Preformatted Char"/>
    <w:basedOn w:val="DefaultParagraphFont"/>
    <w:link w:val="HTMLPreformatted"/>
    <w:rsid w:val="001A5FBB"/>
    <w:rPr>
      <w:rFonts w:ascii="Courier New" w:hAnsi="Courier New" w:cs="Courier New"/>
    </w:rPr>
  </w:style>
  <w:style w:type="character" w:styleId="HTMLSample">
    <w:name w:val="HTML Sample"/>
    <w:basedOn w:val="DefaultParagraphFont"/>
    <w:rsid w:val="001A5FBB"/>
    <w:rPr>
      <w:rFonts w:ascii="Courier New" w:hAnsi="Courier New" w:cs="Courier New"/>
    </w:rPr>
  </w:style>
  <w:style w:type="character" w:styleId="HTMLTypewriter">
    <w:name w:val="HTML Typewriter"/>
    <w:basedOn w:val="DefaultParagraphFont"/>
    <w:rsid w:val="001A5FBB"/>
    <w:rPr>
      <w:rFonts w:ascii="Courier New" w:hAnsi="Courier New" w:cs="Courier New"/>
      <w:sz w:val="20"/>
      <w:szCs w:val="20"/>
    </w:rPr>
  </w:style>
  <w:style w:type="character" w:styleId="HTMLVariable">
    <w:name w:val="HTML Variable"/>
    <w:basedOn w:val="DefaultParagraphFont"/>
    <w:rsid w:val="001A5FBB"/>
    <w:rPr>
      <w:i/>
      <w:iCs/>
    </w:rPr>
  </w:style>
  <w:style w:type="paragraph" w:styleId="CommentSubject">
    <w:name w:val="annotation subject"/>
    <w:basedOn w:val="CommentText"/>
    <w:next w:val="CommentText"/>
    <w:link w:val="CommentSubjectChar"/>
    <w:rsid w:val="001A5FBB"/>
    <w:rPr>
      <w:b/>
      <w:bCs/>
    </w:rPr>
  </w:style>
  <w:style w:type="character" w:customStyle="1" w:styleId="CommentSubjectChar">
    <w:name w:val="Comment Subject Char"/>
    <w:basedOn w:val="CommentTextChar"/>
    <w:link w:val="CommentSubject"/>
    <w:rsid w:val="001A5FBB"/>
    <w:rPr>
      <w:b/>
      <w:bCs/>
    </w:rPr>
  </w:style>
  <w:style w:type="numbering" w:styleId="1ai">
    <w:name w:val="Outline List 1"/>
    <w:basedOn w:val="NoList"/>
    <w:rsid w:val="001A5FBB"/>
    <w:pPr>
      <w:numPr>
        <w:numId w:val="14"/>
      </w:numPr>
    </w:pPr>
  </w:style>
  <w:style w:type="numbering" w:styleId="111111">
    <w:name w:val="Outline List 2"/>
    <w:basedOn w:val="NoList"/>
    <w:rsid w:val="001A5FBB"/>
    <w:pPr>
      <w:numPr>
        <w:numId w:val="15"/>
      </w:numPr>
    </w:pPr>
  </w:style>
  <w:style w:type="numbering" w:styleId="ArticleSection">
    <w:name w:val="Outline List 3"/>
    <w:basedOn w:val="NoList"/>
    <w:rsid w:val="001A5FBB"/>
    <w:pPr>
      <w:numPr>
        <w:numId w:val="17"/>
      </w:numPr>
    </w:pPr>
  </w:style>
  <w:style w:type="table" w:styleId="TableSimple1">
    <w:name w:val="Table Simple 1"/>
    <w:basedOn w:val="TableNormal"/>
    <w:rsid w:val="001A5FB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A5FB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A5FB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A5FB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5FB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5FB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A5FB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A5FB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A5FB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A5FB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A5FB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A5FB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A5FB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A5FB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A5FB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A5FB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A5FB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A5FB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A5FB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A5FB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5FB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A5FB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5FB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A5FB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A5FB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A5FB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A5FB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A5FB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A5FB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A5FB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A5FB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A5FB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A5FB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A5FB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A5FB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A5FB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A5FB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A5FB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A5FB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A5FB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5FB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5FB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A5FB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A5FBB"/>
    <w:rPr>
      <w:rFonts w:eastAsia="Times New Roman" w:cs="Times New Roman"/>
      <w:b/>
      <w:kern w:val="28"/>
      <w:sz w:val="24"/>
      <w:lang w:eastAsia="en-AU"/>
    </w:rPr>
  </w:style>
  <w:style w:type="paragraph" w:customStyle="1" w:styleId="ETAsubitem">
    <w:name w:val="ETA(subitem)"/>
    <w:basedOn w:val="OPCParaBase"/>
    <w:rsid w:val="001A5FBB"/>
    <w:pPr>
      <w:tabs>
        <w:tab w:val="right" w:pos="340"/>
      </w:tabs>
      <w:spacing w:before="60" w:line="240" w:lineRule="auto"/>
      <w:ind w:left="454" w:hanging="454"/>
    </w:pPr>
    <w:rPr>
      <w:sz w:val="20"/>
    </w:rPr>
  </w:style>
  <w:style w:type="paragraph" w:customStyle="1" w:styleId="ETApara">
    <w:name w:val="ETA(para)"/>
    <w:basedOn w:val="OPCParaBase"/>
    <w:rsid w:val="001A5FBB"/>
    <w:pPr>
      <w:tabs>
        <w:tab w:val="right" w:pos="754"/>
      </w:tabs>
      <w:spacing w:before="60" w:line="240" w:lineRule="auto"/>
      <w:ind w:left="828" w:hanging="828"/>
    </w:pPr>
    <w:rPr>
      <w:sz w:val="20"/>
    </w:rPr>
  </w:style>
  <w:style w:type="paragraph" w:customStyle="1" w:styleId="ETAsubpara">
    <w:name w:val="ETA(subpara)"/>
    <w:basedOn w:val="OPCParaBase"/>
    <w:rsid w:val="001A5FBB"/>
    <w:pPr>
      <w:tabs>
        <w:tab w:val="right" w:pos="1083"/>
      </w:tabs>
      <w:spacing w:before="60" w:line="240" w:lineRule="auto"/>
      <w:ind w:left="1191" w:hanging="1191"/>
    </w:pPr>
    <w:rPr>
      <w:sz w:val="20"/>
    </w:rPr>
  </w:style>
  <w:style w:type="paragraph" w:customStyle="1" w:styleId="ETAsub-subpara">
    <w:name w:val="ETA(sub-subpara)"/>
    <w:basedOn w:val="OPCParaBase"/>
    <w:rsid w:val="001A5FB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A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51C7-3428-4672-8B58-BAB798B4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1004</Words>
  <Characters>5664</Characters>
  <Application>Microsoft Office Word</Application>
  <DocSecurity>2</DocSecurity>
  <PresentationFormat/>
  <Lines>120</Lines>
  <Paragraphs>50</Paragraphs>
  <ScaleCrop>false</ScaleCrop>
  <HeadingPairs>
    <vt:vector size="2" baseType="variant">
      <vt:variant>
        <vt:lpstr>Title</vt:lpstr>
      </vt:variant>
      <vt:variant>
        <vt:i4>1</vt:i4>
      </vt:variant>
    </vt:vector>
  </HeadingPairs>
  <TitlesOfParts>
    <vt:vector size="1" baseType="lpstr">
      <vt:lpstr>Exposure Draft: Remake of sunsetting Business Names Registration (Fees) regulations</vt:lpstr>
    </vt:vector>
  </TitlesOfParts>
  <Manager/>
  <Company/>
  <LinksUpToDate>false</LinksUpToDate>
  <CharactersWithSpaces>6618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Remake of sunsetting Business Names Registration (Fees) regulations</dc:title>
  <dc:subject/>
  <dc:creator/>
  <cp:keywords/>
  <dc:description/>
  <cp:lastModifiedBy/>
  <cp:revision>1</cp:revision>
  <dcterms:created xsi:type="dcterms:W3CDTF">2021-12-16T01:35:00Z</dcterms:created>
  <dcterms:modified xsi:type="dcterms:W3CDTF">2021-12-16T01:35:00Z</dcterms:modified>
  <cp:category/>
  <cp:contentStatus/>
  <dc:language/>
  <cp:version/>
</cp:coreProperties>
</file>